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11" w:type="dxa"/>
        <w:tblInd w:w="108" w:type="dxa"/>
        <w:tblLook w:val="0000" w:firstRow="0" w:lastRow="0" w:firstColumn="0" w:lastColumn="0" w:noHBand="0" w:noVBand="0"/>
      </w:tblPr>
      <w:tblGrid>
        <w:gridCol w:w="4740"/>
        <w:gridCol w:w="5471"/>
      </w:tblGrid>
      <w:tr w:rsidR="00676CF8" w14:paraId="343EF670" w14:textId="77777777" w:rsidTr="00A35E5B">
        <w:trPr>
          <w:trHeight w:val="3251"/>
        </w:trPr>
        <w:tc>
          <w:tcPr>
            <w:tcW w:w="4740" w:type="dxa"/>
          </w:tcPr>
          <w:p w14:paraId="68D95760" w14:textId="2CEA35AB" w:rsidR="00676CF8" w:rsidRPr="00766485" w:rsidRDefault="00676CF8" w:rsidP="00676CF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hAnsi="Arial" w:cs="Arial"/>
                <w:lang w:val="ru-RU"/>
              </w:rPr>
            </w:pPr>
          </w:p>
        </w:tc>
        <w:tc>
          <w:tcPr>
            <w:tcW w:w="5471" w:type="dxa"/>
          </w:tcPr>
          <w:p w14:paraId="74F9F096" w14:textId="77777777" w:rsidR="00676CF8" w:rsidRPr="00766AE1" w:rsidRDefault="00676CF8" w:rsidP="00676CF8">
            <w:pPr>
              <w:contextualSpacing/>
              <w:jc w:val="right"/>
              <w:rPr>
                <w:b/>
                <w:lang w:val="ru-RU"/>
              </w:rPr>
            </w:pPr>
            <w:r w:rsidRPr="00766AE1">
              <w:rPr>
                <w:lang w:val="ru-RU"/>
              </w:rPr>
              <w:t xml:space="preserve">    </w:t>
            </w:r>
            <w:r w:rsidRPr="00766AE1">
              <w:rPr>
                <w:b/>
                <w:lang w:val="ru-RU"/>
              </w:rPr>
              <w:t>УТВЕРЖДАЮ</w:t>
            </w:r>
            <w:r w:rsidR="00A35E5B" w:rsidRPr="00766AE1">
              <w:rPr>
                <w:b/>
                <w:lang w:val="ru-RU"/>
              </w:rPr>
              <w:t>:</w:t>
            </w:r>
          </w:p>
          <w:p w14:paraId="338FAE38" w14:textId="77777777" w:rsidR="00676CF8" w:rsidRPr="00766AE1" w:rsidRDefault="00676CF8" w:rsidP="00676CF8">
            <w:pPr>
              <w:contextualSpacing/>
              <w:jc w:val="right"/>
              <w:rPr>
                <w:lang w:val="ru-RU"/>
              </w:rPr>
            </w:pPr>
            <w:r w:rsidRPr="00766AE1">
              <w:rPr>
                <w:lang w:val="ru-RU"/>
              </w:rPr>
              <w:t>АО «Западная энергетическая компания»</w:t>
            </w:r>
          </w:p>
          <w:p w14:paraId="2A1B5A69" w14:textId="573E19E7" w:rsidR="00676CF8" w:rsidRPr="00766AE1" w:rsidRDefault="00796F7B" w:rsidP="00676CF8">
            <w:pPr>
              <w:contextualSpacing/>
              <w:jc w:val="right"/>
              <w:rPr>
                <w:lang w:val="ru-RU"/>
              </w:rPr>
            </w:pPr>
            <w:r>
              <w:rPr>
                <w:lang w:val="ru-RU"/>
              </w:rPr>
              <w:t xml:space="preserve"> Г</w:t>
            </w:r>
            <w:r w:rsidR="00676CF8" w:rsidRPr="00766AE1">
              <w:rPr>
                <w:lang w:val="ru-RU"/>
              </w:rPr>
              <w:t>енераль</w:t>
            </w:r>
            <w:r>
              <w:rPr>
                <w:lang w:val="ru-RU"/>
              </w:rPr>
              <w:t>ный</w:t>
            </w:r>
            <w:r w:rsidR="00676CF8" w:rsidRPr="00766AE1">
              <w:rPr>
                <w:lang w:val="ru-RU"/>
              </w:rPr>
              <w:t xml:space="preserve"> директор </w:t>
            </w:r>
          </w:p>
          <w:p w14:paraId="159C2E64" w14:textId="27A92873" w:rsidR="00676CF8" w:rsidRPr="00766AE1" w:rsidRDefault="002C34FA" w:rsidP="00A1721C">
            <w:pPr>
              <w:contextualSpacing/>
              <w:jc w:val="right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  <w:p w14:paraId="23AC72D8" w14:textId="77777777" w:rsidR="0052405C" w:rsidRPr="00766AE1" w:rsidRDefault="0052405C" w:rsidP="00676CF8">
            <w:pPr>
              <w:contextualSpacing/>
              <w:jc w:val="right"/>
              <w:rPr>
                <w:lang w:val="ru-RU"/>
              </w:rPr>
            </w:pPr>
          </w:p>
          <w:p w14:paraId="29BE8B02" w14:textId="534ECF84" w:rsidR="00676CF8" w:rsidRPr="00766AE1" w:rsidRDefault="00676CF8" w:rsidP="00676CF8">
            <w:pPr>
              <w:contextualSpacing/>
              <w:jc w:val="right"/>
              <w:rPr>
                <w:lang w:val="ru-RU"/>
              </w:rPr>
            </w:pPr>
            <w:r w:rsidRPr="00766AE1">
              <w:rPr>
                <w:lang w:val="ru-RU"/>
              </w:rPr>
              <w:t xml:space="preserve">_________________ </w:t>
            </w:r>
            <w:r w:rsidR="00796F7B">
              <w:rPr>
                <w:lang w:val="ru-RU"/>
              </w:rPr>
              <w:t>М.Т. Ретиков</w:t>
            </w:r>
          </w:p>
          <w:p w14:paraId="0DE78A98" w14:textId="77777777" w:rsidR="00676CF8" w:rsidRPr="00766AE1" w:rsidRDefault="00676CF8" w:rsidP="00676CF8">
            <w:pPr>
              <w:contextualSpacing/>
              <w:jc w:val="right"/>
              <w:rPr>
                <w:lang w:val="ru-RU"/>
              </w:rPr>
            </w:pPr>
          </w:p>
          <w:p w14:paraId="06BCABE9" w14:textId="0658F391" w:rsidR="00676CF8" w:rsidRPr="00766485" w:rsidRDefault="00676CF8" w:rsidP="00676CF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Arial" w:hAnsi="Arial" w:cs="Arial"/>
                <w:lang w:val="ru-RU"/>
              </w:rPr>
            </w:pPr>
            <w:r w:rsidRPr="00766AE1">
              <w:rPr>
                <w:lang w:val="ru-RU"/>
              </w:rPr>
              <w:t>«___</w:t>
            </w:r>
            <w:r w:rsidR="00A02B2D" w:rsidRPr="00766AE1">
              <w:rPr>
                <w:lang w:val="ru-RU"/>
              </w:rPr>
              <w:t>_» _</w:t>
            </w:r>
            <w:r w:rsidRPr="00766AE1">
              <w:rPr>
                <w:lang w:val="ru-RU"/>
              </w:rPr>
              <w:t>__________</w:t>
            </w:r>
            <w:r w:rsidR="001730F4">
              <w:rPr>
                <w:lang w:val="ru-RU"/>
              </w:rPr>
              <w:t>____ 202</w:t>
            </w:r>
            <w:r w:rsidR="00BB0E65">
              <w:rPr>
                <w:lang w:val="ru-RU"/>
              </w:rPr>
              <w:t>5</w:t>
            </w:r>
            <w:r w:rsidR="001730F4">
              <w:rPr>
                <w:lang w:val="ru-RU"/>
              </w:rPr>
              <w:t xml:space="preserve"> </w:t>
            </w:r>
            <w:r w:rsidRPr="00766AE1">
              <w:rPr>
                <w:lang w:val="ru-RU"/>
              </w:rPr>
              <w:t>г</w:t>
            </w:r>
            <w:r w:rsidRPr="00766485">
              <w:rPr>
                <w:rFonts w:ascii="Arial" w:hAnsi="Arial" w:cs="Arial"/>
                <w:lang w:val="ru-RU"/>
              </w:rPr>
              <w:t>.</w:t>
            </w:r>
          </w:p>
          <w:p w14:paraId="0F1BB016" w14:textId="77777777" w:rsidR="00676CF8" w:rsidRPr="00766485" w:rsidRDefault="00676CF8" w:rsidP="00676C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</w:tr>
    </w:tbl>
    <w:p w14:paraId="4D8F0AF8" w14:textId="0656F693" w:rsidR="00A121BE" w:rsidRPr="00766AE1" w:rsidRDefault="00CF3AD9" w:rsidP="00A121BE">
      <w:pPr>
        <w:jc w:val="center"/>
        <w:rPr>
          <w:b/>
          <w:bCs/>
          <w:lang w:val="ru-RU"/>
        </w:rPr>
      </w:pPr>
      <w:r w:rsidRPr="00766AE1">
        <w:rPr>
          <w:b/>
          <w:bCs/>
          <w:lang w:val="ru-RU"/>
        </w:rPr>
        <w:t xml:space="preserve">ТЕХНИЧЕСКОЕ ЗАДАНИЕ № </w:t>
      </w:r>
      <w:r w:rsidR="000E67F0">
        <w:rPr>
          <w:b/>
          <w:sz w:val="26"/>
          <w:szCs w:val="26"/>
          <w:lang w:val="ru-RU"/>
        </w:rPr>
        <w:t>01/2025</w:t>
      </w:r>
      <w:r w:rsidR="00A1721C">
        <w:rPr>
          <w:b/>
          <w:sz w:val="26"/>
          <w:szCs w:val="26"/>
        </w:rPr>
        <w:t xml:space="preserve"> ТЗ </w:t>
      </w:r>
      <w:r w:rsidR="00A1721C" w:rsidRPr="0020260D">
        <w:rPr>
          <w:b/>
          <w:sz w:val="26"/>
          <w:szCs w:val="26"/>
        </w:rPr>
        <w:t xml:space="preserve">от </w:t>
      </w:r>
      <w:r w:rsidR="000E67F0">
        <w:rPr>
          <w:b/>
          <w:sz w:val="26"/>
          <w:szCs w:val="26"/>
          <w:lang w:val="ru-RU"/>
        </w:rPr>
        <w:t>20</w:t>
      </w:r>
      <w:r w:rsidR="00A1721C">
        <w:rPr>
          <w:b/>
          <w:sz w:val="26"/>
          <w:szCs w:val="26"/>
        </w:rPr>
        <w:t>.</w:t>
      </w:r>
      <w:r w:rsidR="000E67F0">
        <w:rPr>
          <w:b/>
          <w:sz w:val="26"/>
          <w:szCs w:val="26"/>
          <w:lang w:val="ru-RU"/>
        </w:rPr>
        <w:t>01</w:t>
      </w:r>
      <w:r w:rsidR="00A1721C">
        <w:rPr>
          <w:b/>
          <w:sz w:val="26"/>
          <w:szCs w:val="26"/>
        </w:rPr>
        <w:t>.202</w:t>
      </w:r>
      <w:r w:rsidR="000E67F0">
        <w:rPr>
          <w:b/>
          <w:sz w:val="26"/>
          <w:szCs w:val="26"/>
          <w:lang w:val="ru-RU"/>
        </w:rPr>
        <w:t>5</w:t>
      </w:r>
      <w:r w:rsidR="00A1721C">
        <w:rPr>
          <w:b/>
          <w:sz w:val="26"/>
          <w:szCs w:val="26"/>
        </w:rPr>
        <w:t xml:space="preserve"> </w:t>
      </w:r>
      <w:r w:rsidR="00A1721C" w:rsidRPr="0020260D">
        <w:rPr>
          <w:b/>
          <w:sz w:val="26"/>
          <w:szCs w:val="26"/>
        </w:rPr>
        <w:t>г.</w:t>
      </w:r>
    </w:p>
    <w:p w14:paraId="5E8FD2B8" w14:textId="09C58429" w:rsidR="005A1E20" w:rsidRPr="00533BD2" w:rsidRDefault="00A121BE" w:rsidP="00A1721C">
      <w:pPr>
        <w:jc w:val="center"/>
        <w:rPr>
          <w:b/>
          <w:lang w:val="ru-RU"/>
        </w:rPr>
      </w:pPr>
      <w:r w:rsidRPr="00766AE1">
        <w:rPr>
          <w:b/>
          <w:lang w:val="ru-RU"/>
        </w:rPr>
        <w:t xml:space="preserve">Разработка </w:t>
      </w:r>
      <w:r w:rsidR="00453B2A">
        <w:rPr>
          <w:b/>
          <w:lang w:val="ru-RU"/>
        </w:rPr>
        <w:t>р</w:t>
      </w:r>
      <w:r w:rsidRPr="00766AE1">
        <w:rPr>
          <w:b/>
          <w:lang w:val="ru-RU"/>
        </w:rPr>
        <w:t>абочей докумен</w:t>
      </w:r>
      <w:r w:rsidR="006D569A" w:rsidRPr="00766AE1">
        <w:rPr>
          <w:b/>
          <w:lang w:val="ru-RU"/>
        </w:rPr>
        <w:t xml:space="preserve">тации по </w:t>
      </w:r>
      <w:r w:rsidR="00533BD2">
        <w:rPr>
          <w:b/>
          <w:lang w:val="ru-RU"/>
        </w:rPr>
        <w:t>титулу</w:t>
      </w:r>
      <w:r w:rsidR="006D569A" w:rsidRPr="00766AE1">
        <w:rPr>
          <w:b/>
          <w:lang w:val="ru-RU"/>
        </w:rPr>
        <w:t xml:space="preserve">: </w:t>
      </w:r>
      <w:r w:rsidR="00533BD2" w:rsidRPr="00533BD2">
        <w:rPr>
          <w:b/>
          <w:lang w:val="ru-RU"/>
        </w:rPr>
        <w:t>«</w:t>
      </w:r>
      <w:r w:rsidR="00BB0E65">
        <w:rPr>
          <w:b/>
          <w:lang w:val="ru-RU"/>
        </w:rPr>
        <w:t>Реконструкция</w:t>
      </w:r>
      <w:r w:rsidR="00BB0E65" w:rsidRPr="00BB0E65">
        <w:rPr>
          <w:b/>
          <w:lang w:val="ru-RU"/>
        </w:rPr>
        <w:t xml:space="preserve"> КЛ 11-26, КЛ 11-27 с заменой кабелей 10 кВ от ПС О-11</w:t>
      </w:r>
      <w:r w:rsidR="00BB0E65">
        <w:rPr>
          <w:b/>
          <w:lang w:val="ru-RU"/>
        </w:rPr>
        <w:t xml:space="preserve"> Ленинградская</w:t>
      </w:r>
      <w:r w:rsidR="00BB0E65" w:rsidRPr="00BB0E65">
        <w:rPr>
          <w:b/>
          <w:lang w:val="ru-RU"/>
        </w:rPr>
        <w:t xml:space="preserve"> до РП-37 в г. Калининграде</w:t>
      </w:r>
      <w:r w:rsidR="00533BD2" w:rsidRPr="00533BD2">
        <w:rPr>
          <w:b/>
          <w:lang w:val="ru-RU"/>
        </w:rPr>
        <w:t>»</w:t>
      </w:r>
    </w:p>
    <w:p w14:paraId="190D2CF6" w14:textId="77777777" w:rsidR="00A1721C" w:rsidRPr="00A1721C" w:rsidRDefault="00A1721C" w:rsidP="00A1721C">
      <w:pPr>
        <w:jc w:val="center"/>
        <w:rPr>
          <w:rFonts w:ascii="Arial" w:hAnsi="Arial" w:cs="Arial"/>
          <w:b/>
          <w:lang w:val="ru-RU"/>
        </w:rPr>
      </w:pPr>
    </w:p>
    <w:p w14:paraId="4E93C3DF" w14:textId="2DEABFBD" w:rsidR="00DA3301" w:rsidRPr="00796F7B" w:rsidRDefault="00796F7B" w:rsidP="00796F7B">
      <w:pPr>
        <w:ind w:right="314"/>
        <w:jc w:val="both"/>
        <w:rPr>
          <w:b/>
          <w:lang w:val="ru-RU"/>
        </w:rPr>
      </w:pPr>
      <w:r w:rsidRPr="00796F7B">
        <w:rPr>
          <w:b/>
          <w:lang w:val="ru-RU"/>
        </w:rPr>
        <w:t>1.</w:t>
      </w:r>
      <w:r>
        <w:rPr>
          <w:b/>
          <w:lang w:val="ru-RU"/>
        </w:rPr>
        <w:t xml:space="preserve"> </w:t>
      </w:r>
      <w:r w:rsidR="00553A1C" w:rsidRPr="00796F7B">
        <w:rPr>
          <w:b/>
          <w:lang w:val="ru-RU"/>
        </w:rPr>
        <w:t>Основание для проектирования</w:t>
      </w:r>
    </w:p>
    <w:p w14:paraId="565775B3" w14:textId="64CC1820" w:rsidR="00796F7B" w:rsidRPr="00796F7B" w:rsidRDefault="00A05BCF" w:rsidP="00796F7B">
      <w:pPr>
        <w:rPr>
          <w:lang w:val="ru-RU"/>
        </w:rPr>
      </w:pPr>
      <w:r>
        <w:rPr>
          <w:lang w:val="ru-RU"/>
        </w:rPr>
        <w:t xml:space="preserve">- </w:t>
      </w:r>
      <w:r w:rsidR="00F013C4" w:rsidRPr="00453B2A">
        <w:rPr>
          <w:lang w:val="ru-RU"/>
        </w:rPr>
        <w:t>Инвестиционная программа развития электросет</w:t>
      </w:r>
      <w:r>
        <w:rPr>
          <w:lang w:val="ru-RU"/>
        </w:rPr>
        <w:t xml:space="preserve">евого комплекса АО «Западная </w:t>
      </w:r>
      <w:r w:rsidR="00F013C4" w:rsidRPr="00453B2A">
        <w:rPr>
          <w:lang w:val="ru-RU"/>
        </w:rPr>
        <w:t>энергетическая компания» на период 2021-2026 гг.</w:t>
      </w:r>
    </w:p>
    <w:p w14:paraId="5960ED83" w14:textId="6A16B929" w:rsidR="00354587" w:rsidRPr="00766AE1" w:rsidRDefault="00354587" w:rsidP="00DA3301">
      <w:pPr>
        <w:ind w:right="314"/>
        <w:jc w:val="both"/>
        <w:rPr>
          <w:lang w:val="ru-RU"/>
        </w:rPr>
      </w:pPr>
      <w:r w:rsidRPr="00766AE1">
        <w:rPr>
          <w:b/>
          <w:lang w:val="ru-RU"/>
        </w:rPr>
        <w:t xml:space="preserve">2. Вид строительства </w:t>
      </w:r>
      <w:r w:rsidR="00A05BCF">
        <w:rPr>
          <w:b/>
          <w:lang w:val="ru-RU"/>
        </w:rPr>
        <w:t>–</w:t>
      </w:r>
      <w:r w:rsidR="00A05BCF">
        <w:rPr>
          <w:lang w:val="ru-RU"/>
        </w:rPr>
        <w:t xml:space="preserve"> реконструкция, капитальный ремонт</w:t>
      </w:r>
    </w:p>
    <w:p w14:paraId="7684988C" w14:textId="0FF7EC78" w:rsidR="009558B5" w:rsidRDefault="00354587" w:rsidP="00DA3301">
      <w:pPr>
        <w:widowControl w:val="0"/>
        <w:shd w:val="clear" w:color="auto" w:fill="FFFFFF"/>
        <w:tabs>
          <w:tab w:val="left" w:pos="1118"/>
        </w:tabs>
        <w:autoSpaceDE w:val="0"/>
        <w:autoSpaceDN w:val="0"/>
        <w:adjustRightInd w:val="0"/>
        <w:jc w:val="both"/>
        <w:rPr>
          <w:lang w:val="ru-RU"/>
        </w:rPr>
      </w:pPr>
      <w:r w:rsidRPr="00766AE1">
        <w:rPr>
          <w:b/>
          <w:lang w:val="ru-RU"/>
        </w:rPr>
        <w:t xml:space="preserve">3. </w:t>
      </w:r>
      <w:r w:rsidR="00332A98" w:rsidRPr="00766AE1">
        <w:rPr>
          <w:b/>
          <w:lang w:val="ru-RU"/>
        </w:rPr>
        <w:t>Этапы</w:t>
      </w:r>
      <w:r w:rsidR="009558B5" w:rsidRPr="00766AE1">
        <w:rPr>
          <w:b/>
        </w:rPr>
        <w:t xml:space="preserve"> проектирования</w:t>
      </w:r>
      <w:r w:rsidR="00332A98" w:rsidRPr="00766AE1">
        <w:rPr>
          <w:lang w:val="ru-RU"/>
        </w:rPr>
        <w:t xml:space="preserve"> – </w:t>
      </w:r>
      <w:r w:rsidR="00453B2A">
        <w:rPr>
          <w:lang w:val="ru-RU"/>
        </w:rPr>
        <w:t>1</w:t>
      </w:r>
      <w:r w:rsidR="001730F4">
        <w:rPr>
          <w:lang w:val="ru-RU"/>
        </w:rPr>
        <w:t xml:space="preserve"> этап</w:t>
      </w:r>
      <w:r w:rsidR="009558B5" w:rsidRPr="00766AE1">
        <w:t>.</w:t>
      </w:r>
    </w:p>
    <w:p w14:paraId="3CE91BEE" w14:textId="2DA01985" w:rsidR="00533BD2" w:rsidRPr="00533BD2" w:rsidRDefault="00533BD2" w:rsidP="00DA3301">
      <w:pPr>
        <w:widowControl w:val="0"/>
        <w:shd w:val="clear" w:color="auto" w:fill="FFFFFF"/>
        <w:tabs>
          <w:tab w:val="left" w:pos="1118"/>
        </w:tabs>
        <w:autoSpaceDE w:val="0"/>
        <w:autoSpaceDN w:val="0"/>
        <w:adjustRightInd w:val="0"/>
        <w:jc w:val="both"/>
        <w:rPr>
          <w:lang w:val="ru-RU"/>
        </w:rPr>
      </w:pPr>
      <w:r>
        <w:rPr>
          <w:lang w:val="ru-RU"/>
        </w:rPr>
        <w:t xml:space="preserve">Выполнение комплекса инженерных изысканий, формирование ОТР, выбор и согласование трассы для строительства ЛЭП, оформление разрешительной документации под строительство </w:t>
      </w:r>
      <w:r w:rsidR="00796F7B">
        <w:rPr>
          <w:lang w:val="ru-RU"/>
        </w:rPr>
        <w:t>ЛЭП-6</w:t>
      </w:r>
      <w:r w:rsidR="00453B2A">
        <w:rPr>
          <w:lang w:val="ru-RU"/>
        </w:rPr>
        <w:t xml:space="preserve"> кВ, разработка рабочей документации</w:t>
      </w:r>
    </w:p>
    <w:p w14:paraId="6ECC2CC5" w14:textId="6217ACBC" w:rsidR="009532D9" w:rsidRPr="00766AE1" w:rsidRDefault="002D37C4" w:rsidP="00DA3301">
      <w:pPr>
        <w:ind w:right="314"/>
        <w:jc w:val="both"/>
        <w:rPr>
          <w:b/>
          <w:lang w:val="ru-RU"/>
        </w:rPr>
      </w:pPr>
      <w:r>
        <w:rPr>
          <w:b/>
          <w:lang w:val="ru-RU"/>
        </w:rPr>
        <w:t>4</w:t>
      </w:r>
      <w:r w:rsidR="007B6060" w:rsidRPr="00766AE1">
        <w:rPr>
          <w:b/>
          <w:lang w:val="ru-RU"/>
        </w:rPr>
        <w:t>.</w:t>
      </w:r>
      <w:r w:rsidR="00334508" w:rsidRPr="00766AE1">
        <w:rPr>
          <w:b/>
          <w:lang w:val="ru-RU"/>
        </w:rPr>
        <w:t xml:space="preserve"> </w:t>
      </w:r>
      <w:r w:rsidR="001D010B" w:rsidRPr="00766AE1">
        <w:rPr>
          <w:b/>
          <w:lang w:val="ru-RU"/>
        </w:rPr>
        <w:t>Нормативно технические документы</w:t>
      </w:r>
      <w:r w:rsidR="009532D9" w:rsidRPr="00766AE1">
        <w:rPr>
          <w:b/>
          <w:lang w:val="ru-RU"/>
        </w:rPr>
        <w:t xml:space="preserve">: </w:t>
      </w:r>
    </w:p>
    <w:p w14:paraId="29DE6DB1" w14:textId="77777777" w:rsidR="00FD42D6" w:rsidRPr="00766AE1" w:rsidRDefault="00334508" w:rsidP="00DA3301">
      <w:pPr>
        <w:ind w:right="314"/>
        <w:jc w:val="both"/>
        <w:rPr>
          <w:b/>
          <w:lang w:val="ru-RU"/>
        </w:rPr>
      </w:pPr>
      <w:r w:rsidRPr="00766AE1">
        <w:rPr>
          <w:lang w:val="ru-RU"/>
        </w:rPr>
        <w:t xml:space="preserve">  </w:t>
      </w:r>
      <w:r w:rsidR="00FB7F13" w:rsidRPr="00766AE1">
        <w:rPr>
          <w:b/>
          <w:lang w:val="ru-RU"/>
        </w:rPr>
        <w:t>Нормативные акты Федер</w:t>
      </w:r>
      <w:r w:rsidR="00FD42D6" w:rsidRPr="00766AE1">
        <w:rPr>
          <w:b/>
          <w:lang w:val="ru-RU"/>
        </w:rPr>
        <w:t>ал</w:t>
      </w:r>
      <w:r w:rsidR="00CA47B8" w:rsidRPr="00766AE1">
        <w:rPr>
          <w:b/>
          <w:lang w:val="ru-RU"/>
        </w:rPr>
        <w:t>ьного уровня</w:t>
      </w:r>
      <w:r w:rsidR="00FD42D6" w:rsidRPr="00766AE1">
        <w:rPr>
          <w:b/>
          <w:lang w:val="ru-RU"/>
        </w:rPr>
        <w:t>:</w:t>
      </w:r>
    </w:p>
    <w:p w14:paraId="5522D6F9" w14:textId="77777777" w:rsidR="00086E0B" w:rsidRPr="00766AE1" w:rsidRDefault="002428DD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Земельный кодекс Российской Ф</w:t>
      </w:r>
      <w:r w:rsidR="00086E0B" w:rsidRPr="00766AE1">
        <w:rPr>
          <w:lang w:val="ru-RU"/>
        </w:rPr>
        <w:t>едерации</w:t>
      </w:r>
      <w:r w:rsidRPr="00766AE1">
        <w:rPr>
          <w:lang w:val="ru-RU"/>
        </w:rPr>
        <w:t xml:space="preserve"> от 25.102001 № 136-ФЗ</w:t>
      </w:r>
      <w:r w:rsidR="00086E0B" w:rsidRPr="00766AE1">
        <w:rPr>
          <w:lang w:val="ru-RU"/>
        </w:rPr>
        <w:t>;</w:t>
      </w:r>
    </w:p>
    <w:p w14:paraId="349DE6B9" w14:textId="77777777" w:rsidR="00086E0B" w:rsidRPr="00766AE1" w:rsidRDefault="002428DD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Лесной кодекс РФ</w:t>
      </w:r>
      <w:r w:rsidR="006324E4" w:rsidRPr="00766AE1">
        <w:rPr>
          <w:lang w:val="ru-RU"/>
        </w:rPr>
        <w:t xml:space="preserve"> от 04.12.2006 №200-ФЗ;</w:t>
      </w:r>
    </w:p>
    <w:p w14:paraId="28A92000" w14:textId="77777777" w:rsidR="006324E4" w:rsidRPr="00766AE1" w:rsidRDefault="006324E4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 xml:space="preserve">- Водный кодекс РФ от 03.06.2006 №74-ФЗ; </w:t>
      </w:r>
    </w:p>
    <w:p w14:paraId="7B3D5CD7" w14:textId="77777777" w:rsidR="006324E4" w:rsidRPr="00766AE1" w:rsidRDefault="006324E4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Градостроительный кодекс РФ от 29.12.2004 №190-ФЗ;</w:t>
      </w:r>
    </w:p>
    <w:p w14:paraId="7C1F90D3" w14:textId="77777777" w:rsidR="006324E4" w:rsidRPr="00766AE1" w:rsidRDefault="006324E4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Постановление правительства РФ от 16.02.2008 №87 «О составе разделов проектной документации и требованиях к их содержанию»;</w:t>
      </w:r>
    </w:p>
    <w:p w14:paraId="6203DE12" w14:textId="77777777" w:rsidR="006324E4" w:rsidRPr="00766AE1" w:rsidRDefault="006324E4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Федеральный закон «Об обеспечении единства измерений» от 26.06.2008 №102-ФЗ;</w:t>
      </w:r>
    </w:p>
    <w:p w14:paraId="496B3646" w14:textId="77777777" w:rsidR="006324E4" w:rsidRPr="00766AE1" w:rsidRDefault="006324E4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Федеральный закон «О технологическом регулировании»</w:t>
      </w:r>
      <w:r w:rsidR="00092DF2" w:rsidRPr="00766AE1">
        <w:rPr>
          <w:lang w:val="ru-RU"/>
        </w:rPr>
        <w:t xml:space="preserve"> </w:t>
      </w:r>
      <w:r w:rsidRPr="00766AE1">
        <w:rPr>
          <w:lang w:val="ru-RU"/>
        </w:rPr>
        <w:t>от 27.12.2002 №184-ФЗ;</w:t>
      </w:r>
    </w:p>
    <w:p w14:paraId="310DFE30" w14:textId="77777777" w:rsidR="006324E4" w:rsidRPr="00766AE1" w:rsidRDefault="006324E4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Федеральный закон «О связи» от 07.07.2003 №126-ФЗ;</w:t>
      </w:r>
    </w:p>
    <w:p w14:paraId="00DD3A5A" w14:textId="77777777" w:rsidR="006A56FE" w:rsidRPr="00766AE1" w:rsidRDefault="006A56FE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Федеральный закон «Об охране окружающей среды» от 10.01.2002 №7;</w:t>
      </w:r>
    </w:p>
    <w:p w14:paraId="42144A0A" w14:textId="77777777" w:rsidR="006A56FE" w:rsidRPr="00766AE1" w:rsidRDefault="006A56FE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 xml:space="preserve">- Федеральный закон «Об охране </w:t>
      </w:r>
      <w:r w:rsidR="00D407DB" w:rsidRPr="00766AE1">
        <w:rPr>
          <w:lang w:val="ru-RU"/>
        </w:rPr>
        <w:t xml:space="preserve">атмосферного </w:t>
      </w:r>
      <w:r w:rsidRPr="00766AE1">
        <w:rPr>
          <w:lang w:val="ru-RU"/>
        </w:rPr>
        <w:t>воздуха» от 04.05.1999 №96;</w:t>
      </w:r>
    </w:p>
    <w:p w14:paraId="1F693615" w14:textId="77777777" w:rsidR="006A56FE" w:rsidRPr="00766AE1" w:rsidRDefault="006A56FE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 xml:space="preserve">- </w:t>
      </w:r>
      <w:r w:rsidR="00D407DB" w:rsidRPr="00766AE1">
        <w:rPr>
          <w:lang w:val="ru-RU"/>
        </w:rPr>
        <w:t>Федеральный закон «Об особо охраняемых территориях» от 14.03.1995  №33-ФЗ;</w:t>
      </w:r>
    </w:p>
    <w:p w14:paraId="224C7768" w14:textId="77777777" w:rsidR="00CA47B8" w:rsidRPr="00766AE1" w:rsidRDefault="00CA47B8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Федеральный закон «О животном мире» от 24.04. 1995 №52-ФЗ;</w:t>
      </w:r>
    </w:p>
    <w:p w14:paraId="6A8D97F6" w14:textId="77777777" w:rsidR="00CA47B8" w:rsidRPr="00766AE1" w:rsidRDefault="007C35FE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 xml:space="preserve">- </w:t>
      </w:r>
      <w:r w:rsidR="00CA47B8" w:rsidRPr="00766AE1">
        <w:rPr>
          <w:lang w:val="ru-RU"/>
        </w:rPr>
        <w:t>Постановление Правительства РФ от 23.081994 №140 «О рекультивации земель, снятии, сохранении и рациональном использовании плодородного слоя почвы»;</w:t>
      </w:r>
    </w:p>
    <w:p w14:paraId="550BA7A2" w14:textId="77777777" w:rsidR="00CA47B8" w:rsidRPr="00766AE1" w:rsidRDefault="00CA47B8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Федеральный закон «О безопасности объектов топливно-энергетического комплекса» от 21.07.2001 №256-ФЗ</w:t>
      </w:r>
      <w:r w:rsidR="00313E89" w:rsidRPr="00766AE1">
        <w:rPr>
          <w:lang w:val="ru-RU"/>
        </w:rPr>
        <w:t>;</w:t>
      </w:r>
      <w:r w:rsidRPr="00766AE1">
        <w:rPr>
          <w:lang w:val="ru-RU"/>
        </w:rPr>
        <w:t xml:space="preserve"> </w:t>
      </w:r>
    </w:p>
    <w:p w14:paraId="3B2AE7F0" w14:textId="77777777" w:rsidR="00253D1C" w:rsidRPr="00766AE1" w:rsidRDefault="00253D1C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Федеральный закон РФ «Технический регламент о требованиях пожарной безопасности» от 22 июля 2008г. №123-ФЗ;</w:t>
      </w:r>
    </w:p>
    <w:p w14:paraId="7810C637" w14:textId="77777777" w:rsidR="00253D1C" w:rsidRPr="00766AE1" w:rsidRDefault="00253D1C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ГОСТ Р8.596-2002 «Метрологическое обеспечение измерительных систем. Основные положения»;</w:t>
      </w:r>
    </w:p>
    <w:p w14:paraId="369118A1" w14:textId="2D93BA72" w:rsidR="00253D1C" w:rsidRPr="00766AE1" w:rsidRDefault="00253D1C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ГОСТ Р21.1101-2009 «Основные требования к проектной документации</w:t>
      </w:r>
      <w:r w:rsidR="00521D09" w:rsidRPr="00766AE1">
        <w:rPr>
          <w:lang w:val="ru-RU"/>
        </w:rPr>
        <w:t>»</w:t>
      </w:r>
      <w:r w:rsidR="00521D09">
        <w:rPr>
          <w:lang w:val="ru-RU"/>
        </w:rPr>
        <w:t>;</w:t>
      </w:r>
    </w:p>
    <w:p w14:paraId="776A9AA6" w14:textId="17646096" w:rsidR="00521D09" w:rsidRDefault="00DD4FD2" w:rsidP="00DA3301">
      <w:pPr>
        <w:ind w:right="314"/>
        <w:jc w:val="both"/>
        <w:rPr>
          <w:lang w:val="ru-RU"/>
        </w:rPr>
      </w:pPr>
      <w:r w:rsidRPr="00766AE1">
        <w:t>- ГОСТ 56302-2014 «Оперативно-диспетчерское управление. Диспетчерские наименования объектов электроэнергетики и оборудования электроэнергетики»</w:t>
      </w:r>
      <w:r w:rsidR="00521D09">
        <w:rPr>
          <w:lang w:val="ru-RU"/>
        </w:rPr>
        <w:t>;</w:t>
      </w:r>
    </w:p>
    <w:p w14:paraId="4FBBBB0E" w14:textId="1768E8D0" w:rsidR="00DD4FD2" w:rsidRPr="00766AE1" w:rsidRDefault="00DD4FD2" w:rsidP="00DA3301">
      <w:pPr>
        <w:ind w:right="314"/>
        <w:jc w:val="both"/>
        <w:rPr>
          <w:lang w:val="ru-RU"/>
        </w:rPr>
      </w:pPr>
    </w:p>
    <w:p w14:paraId="7003DF86" w14:textId="77777777" w:rsidR="0006198C" w:rsidRPr="00766AE1" w:rsidRDefault="00334508" w:rsidP="00DA3301">
      <w:pPr>
        <w:ind w:right="314"/>
        <w:jc w:val="both"/>
      </w:pPr>
      <w:r w:rsidRPr="00766AE1">
        <w:rPr>
          <w:lang w:val="ru-RU"/>
        </w:rPr>
        <w:t xml:space="preserve">  </w:t>
      </w:r>
      <w:r w:rsidR="006A56FE" w:rsidRPr="00766AE1">
        <w:rPr>
          <w:b/>
          <w:lang w:val="ru-RU"/>
        </w:rPr>
        <w:t xml:space="preserve">Отраслевые </w:t>
      </w:r>
      <w:r w:rsidR="00E06B63">
        <w:rPr>
          <w:b/>
          <w:lang w:val="ru-RU"/>
        </w:rPr>
        <w:t xml:space="preserve">и другие </w:t>
      </w:r>
      <w:r w:rsidR="006A56FE" w:rsidRPr="00766AE1">
        <w:rPr>
          <w:b/>
          <w:lang w:val="ru-RU"/>
        </w:rPr>
        <w:t>НТД</w:t>
      </w:r>
      <w:r w:rsidR="0006198C" w:rsidRPr="00766AE1">
        <w:rPr>
          <w:b/>
        </w:rPr>
        <w:t>:</w:t>
      </w:r>
    </w:p>
    <w:p w14:paraId="5FA316E8" w14:textId="77777777" w:rsidR="0006198C" w:rsidRPr="00766AE1" w:rsidRDefault="0006198C" w:rsidP="00DA3301">
      <w:pPr>
        <w:ind w:right="314"/>
        <w:jc w:val="both"/>
        <w:rPr>
          <w:lang w:val="ru-RU"/>
        </w:rPr>
      </w:pPr>
      <w:r w:rsidRPr="00766AE1">
        <w:t>-</w:t>
      </w:r>
      <w:r w:rsidR="006A56FE" w:rsidRPr="00766AE1">
        <w:rPr>
          <w:lang w:val="ru-RU"/>
        </w:rPr>
        <w:t xml:space="preserve"> </w:t>
      </w:r>
      <w:r w:rsidRPr="00766AE1">
        <w:t>Правил</w:t>
      </w:r>
      <w:r w:rsidR="00763D65" w:rsidRPr="00766AE1">
        <w:rPr>
          <w:lang w:val="ru-RU"/>
        </w:rPr>
        <w:t>а</w:t>
      </w:r>
      <w:r w:rsidRPr="00766AE1">
        <w:t xml:space="preserve"> устройства электроустановок ПУЭ (</w:t>
      </w:r>
      <w:r w:rsidRPr="00766AE1">
        <w:rPr>
          <w:lang w:val="ru-RU"/>
        </w:rPr>
        <w:t>действующее</w:t>
      </w:r>
      <w:r w:rsidRPr="00766AE1">
        <w:t xml:space="preserve"> издание);</w:t>
      </w:r>
    </w:p>
    <w:p w14:paraId="0EB2AC9C" w14:textId="77777777" w:rsidR="0006198C" w:rsidRPr="00766AE1" w:rsidRDefault="0006198C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lastRenderedPageBreak/>
        <w:t>-</w:t>
      </w:r>
      <w:r w:rsidR="006A56FE" w:rsidRPr="00766AE1">
        <w:rPr>
          <w:lang w:val="ru-RU"/>
        </w:rPr>
        <w:t xml:space="preserve"> </w:t>
      </w:r>
      <w:r w:rsidRPr="00766AE1">
        <w:rPr>
          <w:lang w:val="ru-RU"/>
        </w:rPr>
        <w:t>Правил</w:t>
      </w:r>
      <w:r w:rsidR="00763D65" w:rsidRPr="00766AE1">
        <w:rPr>
          <w:lang w:val="ru-RU"/>
        </w:rPr>
        <w:t>а</w:t>
      </w:r>
      <w:r w:rsidRPr="00766AE1">
        <w:rPr>
          <w:lang w:val="ru-RU"/>
        </w:rPr>
        <w:t xml:space="preserve"> технической эксплуатаци</w:t>
      </w:r>
      <w:r w:rsidR="00DA3301" w:rsidRPr="00766AE1">
        <w:rPr>
          <w:lang w:val="ru-RU"/>
        </w:rPr>
        <w:t xml:space="preserve">и электрических станций и сетей </w:t>
      </w:r>
      <w:r w:rsidRPr="00766AE1">
        <w:rPr>
          <w:lang w:val="ru-RU"/>
        </w:rPr>
        <w:t>(действующее издание);</w:t>
      </w:r>
    </w:p>
    <w:p w14:paraId="7794867B" w14:textId="77777777" w:rsidR="00EC5509" w:rsidRPr="00766AE1" w:rsidRDefault="00EC5509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РД 78.36.003-2002 Инженерно-техническая укрепленность. Технические средства охраны. Требования и нормы проектирования по защите объектов от преступных посягательств.</w:t>
      </w:r>
    </w:p>
    <w:p w14:paraId="17F8042A" w14:textId="592B7D85" w:rsidR="0006198C" w:rsidRPr="00766AE1" w:rsidRDefault="0006198C" w:rsidP="00DA3301">
      <w:pPr>
        <w:ind w:right="314"/>
        <w:jc w:val="both"/>
        <w:rPr>
          <w:lang w:val="ru-RU"/>
        </w:rPr>
      </w:pPr>
      <w:r w:rsidRPr="00766AE1">
        <w:t>-</w:t>
      </w:r>
      <w:r w:rsidR="000000E4">
        <w:rPr>
          <w:lang w:val="ru-RU"/>
        </w:rPr>
        <w:t xml:space="preserve"> </w:t>
      </w:r>
      <w:r w:rsidRPr="00766AE1">
        <w:t>Норм</w:t>
      </w:r>
      <w:r w:rsidR="006A56FE" w:rsidRPr="00766AE1">
        <w:rPr>
          <w:lang w:val="ru-RU"/>
        </w:rPr>
        <w:t>ы</w:t>
      </w:r>
      <w:r w:rsidRPr="00766AE1">
        <w:t xml:space="preserve"> технологического проектирования подстанций перемен</w:t>
      </w:r>
      <w:r w:rsidR="00C8756A" w:rsidRPr="00766AE1">
        <w:t>ного тока напряжением 35-750 кВ</w:t>
      </w:r>
      <w:r w:rsidR="00C8756A" w:rsidRPr="00766AE1">
        <w:rPr>
          <w:lang w:val="ru-RU"/>
        </w:rPr>
        <w:t xml:space="preserve"> </w:t>
      </w:r>
      <w:r w:rsidRPr="00766AE1">
        <w:t xml:space="preserve"> </w:t>
      </w:r>
      <w:r w:rsidRPr="00A1721C">
        <w:rPr>
          <w:color w:val="000000"/>
          <w:sz w:val="26"/>
        </w:rPr>
        <w:t>СТО 56947007-</w:t>
      </w:r>
      <w:r w:rsidR="007C45D8" w:rsidRPr="00A44691">
        <w:rPr>
          <w:bCs/>
          <w:color w:val="000000"/>
          <w:sz w:val="26"/>
          <w:szCs w:val="26"/>
        </w:rPr>
        <w:t xml:space="preserve"> 29.240.10.248-2017</w:t>
      </w:r>
      <w:r w:rsidRPr="00766AE1">
        <w:t>;</w:t>
      </w:r>
    </w:p>
    <w:p w14:paraId="20C46CE4" w14:textId="23C7A501" w:rsidR="0006198C" w:rsidRDefault="0006198C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</w:t>
      </w:r>
      <w:r w:rsidR="000000E4">
        <w:rPr>
          <w:lang w:val="ru-RU"/>
        </w:rPr>
        <w:t xml:space="preserve"> </w:t>
      </w:r>
      <w:r w:rsidRPr="00766AE1">
        <w:rPr>
          <w:lang w:val="ru-RU"/>
        </w:rPr>
        <w:t>Методические рекомендации по проектированию развития энергосистем, у</w:t>
      </w:r>
      <w:r w:rsidR="00DE17D5" w:rsidRPr="00766AE1">
        <w:rPr>
          <w:lang w:val="ru-RU"/>
        </w:rPr>
        <w:t>твержденные приказом Минэнерго Р</w:t>
      </w:r>
      <w:r w:rsidRPr="00766AE1">
        <w:rPr>
          <w:lang w:val="ru-RU"/>
        </w:rPr>
        <w:t>оссии от 30.06.2003г. №281;</w:t>
      </w:r>
    </w:p>
    <w:p w14:paraId="3B5DFF67" w14:textId="77777777" w:rsidR="00C8756A" w:rsidRPr="00766AE1" w:rsidRDefault="00EC5509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О</w:t>
      </w:r>
      <w:r w:rsidR="00C8756A" w:rsidRPr="00766AE1">
        <w:rPr>
          <w:lang w:val="ru-RU"/>
        </w:rPr>
        <w:t>бщие требования к системам противоаварийной и режимной автоматики</w:t>
      </w:r>
      <w:r w:rsidRPr="00766AE1">
        <w:rPr>
          <w:lang w:val="ru-RU"/>
        </w:rPr>
        <w:t>, релейной защиты и автоматики. Телеметрической информации, технологической связи в ЕЭС России, утвержденные приказом ОАО РАО «ЕЭС России» от 11.02.2008г.</w:t>
      </w:r>
      <w:r w:rsidR="00C8756A" w:rsidRPr="00766AE1">
        <w:rPr>
          <w:lang w:val="ru-RU"/>
        </w:rPr>
        <w:t xml:space="preserve"> </w:t>
      </w:r>
    </w:p>
    <w:p w14:paraId="201BDA5A" w14:textId="63A0A57B" w:rsidR="00A33F34" w:rsidRPr="00125F5D" w:rsidRDefault="0006198C" w:rsidP="00DA3301">
      <w:pPr>
        <w:ind w:right="314"/>
        <w:jc w:val="both"/>
        <w:rPr>
          <w:lang w:val="ru-RU"/>
        </w:rPr>
      </w:pPr>
      <w:r w:rsidRPr="00766AE1">
        <w:t>-</w:t>
      </w:r>
      <w:r w:rsidR="000000E4">
        <w:rPr>
          <w:lang w:val="ru-RU"/>
        </w:rPr>
        <w:t xml:space="preserve"> </w:t>
      </w:r>
      <w:r w:rsidRPr="00766AE1">
        <w:t>СНиП 11-01-95, ГОСТ 34.602-8</w:t>
      </w:r>
      <w:r w:rsidR="000000E4">
        <w:rPr>
          <w:lang w:val="ru-RU"/>
        </w:rPr>
        <w:t xml:space="preserve">, </w:t>
      </w:r>
      <w:r w:rsidRPr="00766AE1">
        <w:t>РД 3408501-89</w:t>
      </w:r>
      <w:r w:rsidR="000000E4">
        <w:rPr>
          <w:lang w:val="ru-RU"/>
        </w:rPr>
        <w:t xml:space="preserve"> и</w:t>
      </w:r>
      <w:r w:rsidRPr="00766AE1">
        <w:t xml:space="preserve"> други</w:t>
      </w:r>
      <w:r w:rsidR="000000E4">
        <w:rPr>
          <w:lang w:val="ru-RU"/>
        </w:rPr>
        <w:t>е</w:t>
      </w:r>
      <w:r w:rsidRPr="00766AE1">
        <w:t xml:space="preserve"> действующи</w:t>
      </w:r>
      <w:r w:rsidR="000000E4">
        <w:rPr>
          <w:lang w:val="ru-RU"/>
        </w:rPr>
        <w:t>е</w:t>
      </w:r>
      <w:r w:rsidRPr="00766AE1">
        <w:t xml:space="preserve"> нормативно-технически</w:t>
      </w:r>
      <w:r w:rsidR="000000E4">
        <w:rPr>
          <w:lang w:val="ru-RU"/>
        </w:rPr>
        <w:t>е</w:t>
      </w:r>
      <w:r w:rsidRPr="00766AE1">
        <w:t xml:space="preserve"> документ</w:t>
      </w:r>
      <w:r w:rsidR="000000E4">
        <w:rPr>
          <w:lang w:val="ru-RU"/>
        </w:rPr>
        <w:t>ы</w:t>
      </w:r>
      <w:r w:rsidR="00E06B63">
        <w:rPr>
          <w:lang w:val="ru-RU"/>
        </w:rPr>
        <w:t>;</w:t>
      </w:r>
    </w:p>
    <w:p w14:paraId="6794708E" w14:textId="58384299" w:rsidR="00E06B63" w:rsidRDefault="000000E4" w:rsidP="00DA3301">
      <w:pPr>
        <w:ind w:right="314"/>
        <w:jc w:val="both"/>
        <w:rPr>
          <w:lang w:val="ru-RU"/>
        </w:rPr>
      </w:pPr>
      <w:r>
        <w:rPr>
          <w:lang w:val="ru-RU"/>
        </w:rPr>
        <w:t xml:space="preserve">- </w:t>
      </w:r>
      <w:r w:rsidR="00E06B63" w:rsidRPr="00E06B63">
        <w:rPr>
          <w:lang w:val="ru-RU"/>
        </w:rPr>
        <w:t>Требования к каналам связи для функционирования релейной защиты и автоматики», утверждённые приказом Министерства энергетики Российской Федерации от 13.02.2019 г. №</w:t>
      </w:r>
      <w:r w:rsidR="00E06B63">
        <w:rPr>
          <w:lang w:val="ru-RU"/>
        </w:rPr>
        <w:t xml:space="preserve"> </w:t>
      </w:r>
      <w:r w:rsidR="00E06B63" w:rsidRPr="00E06B63">
        <w:rPr>
          <w:lang w:val="ru-RU"/>
        </w:rPr>
        <w:t>97</w:t>
      </w:r>
      <w:r w:rsidR="00E06B63">
        <w:rPr>
          <w:lang w:val="ru-RU"/>
        </w:rPr>
        <w:t>;</w:t>
      </w:r>
    </w:p>
    <w:p w14:paraId="3C45AD64" w14:textId="77777777" w:rsidR="00DA3301" w:rsidRDefault="002643E3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 xml:space="preserve">       </w:t>
      </w:r>
      <w:r w:rsidR="00EC5509" w:rsidRPr="00766AE1">
        <w:rPr>
          <w:lang w:val="ru-RU"/>
        </w:rPr>
        <w:t>Данный список НТД не является полным и окончательным. При проектировании необходимо руководствоваться последними редакциями документов, необходимых и действующих на момент разработки документации.</w:t>
      </w:r>
    </w:p>
    <w:p w14:paraId="64B93176" w14:textId="77777777" w:rsidR="002D37C4" w:rsidRPr="00766AE1" w:rsidRDefault="002D37C4" w:rsidP="00DA3301">
      <w:pPr>
        <w:ind w:right="314"/>
        <w:jc w:val="both"/>
        <w:rPr>
          <w:lang w:val="ru-RU"/>
        </w:rPr>
      </w:pPr>
    </w:p>
    <w:p w14:paraId="5819AF77" w14:textId="3019B172" w:rsidR="00334508" w:rsidRPr="00766AE1" w:rsidRDefault="002D37C4" w:rsidP="00DA3301">
      <w:pPr>
        <w:ind w:right="314"/>
        <w:jc w:val="both"/>
        <w:rPr>
          <w:b/>
          <w:lang w:val="ru-RU"/>
        </w:rPr>
      </w:pPr>
      <w:r>
        <w:rPr>
          <w:b/>
          <w:lang w:val="ru-RU"/>
        </w:rPr>
        <w:t>5</w:t>
      </w:r>
      <w:r w:rsidR="00334508" w:rsidRPr="00766AE1">
        <w:rPr>
          <w:b/>
          <w:lang w:val="ru-RU"/>
        </w:rPr>
        <w:t>. Основные характеристики проектируемого объекта:</w:t>
      </w:r>
    </w:p>
    <w:p w14:paraId="39807C33" w14:textId="19BF5174" w:rsidR="00334508" w:rsidRPr="00766AE1" w:rsidRDefault="00334508" w:rsidP="000A4EB9">
      <w:pPr>
        <w:ind w:right="314"/>
        <w:jc w:val="both"/>
        <w:rPr>
          <w:b/>
          <w:lang w:val="ru-RU"/>
        </w:rPr>
      </w:pPr>
    </w:p>
    <w:tbl>
      <w:tblPr>
        <w:tblW w:w="0" w:type="auto"/>
        <w:tblInd w:w="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12"/>
        <w:gridCol w:w="3764"/>
        <w:gridCol w:w="2686"/>
      </w:tblGrid>
      <w:tr w:rsidR="000A4EB9" w:rsidRPr="00766AE1" w14:paraId="48F2F7BC" w14:textId="77777777" w:rsidTr="00D474B1">
        <w:trPr>
          <w:trHeight w:val="397"/>
        </w:trPr>
        <w:tc>
          <w:tcPr>
            <w:tcW w:w="3274" w:type="dxa"/>
          </w:tcPr>
          <w:p w14:paraId="11298054" w14:textId="77777777" w:rsidR="000A4EB9" w:rsidRPr="00766AE1" w:rsidRDefault="000A4EB9" w:rsidP="006E06FB">
            <w:pPr>
              <w:ind w:left="-71" w:right="314"/>
              <w:jc w:val="center"/>
              <w:rPr>
                <w:b/>
                <w:lang w:val="ru-RU"/>
              </w:rPr>
            </w:pPr>
          </w:p>
          <w:p w14:paraId="002CDB27" w14:textId="77777777" w:rsidR="000A4EB9" w:rsidRPr="00766AE1" w:rsidRDefault="000A4EB9" w:rsidP="006E06FB">
            <w:pPr>
              <w:ind w:left="-71" w:right="314"/>
              <w:jc w:val="center"/>
              <w:rPr>
                <w:b/>
                <w:lang w:val="ru-RU"/>
              </w:rPr>
            </w:pPr>
            <w:r w:rsidRPr="00766AE1">
              <w:rPr>
                <w:b/>
                <w:lang w:val="ru-RU"/>
              </w:rPr>
              <w:t>Показатель</w:t>
            </w:r>
          </w:p>
        </w:tc>
        <w:tc>
          <w:tcPr>
            <w:tcW w:w="3861" w:type="dxa"/>
          </w:tcPr>
          <w:p w14:paraId="53E02954" w14:textId="77777777" w:rsidR="000A4EB9" w:rsidRPr="00766AE1" w:rsidRDefault="000A4EB9">
            <w:pPr>
              <w:rPr>
                <w:b/>
                <w:lang w:val="ru-RU"/>
              </w:rPr>
            </w:pPr>
          </w:p>
          <w:p w14:paraId="599E6444" w14:textId="77777777" w:rsidR="000A4EB9" w:rsidRPr="00766AE1" w:rsidRDefault="000A4EB9" w:rsidP="006E06FB">
            <w:pPr>
              <w:ind w:right="314"/>
              <w:jc w:val="center"/>
              <w:rPr>
                <w:b/>
                <w:lang w:val="ru-RU"/>
              </w:rPr>
            </w:pPr>
            <w:r w:rsidRPr="00766AE1">
              <w:rPr>
                <w:b/>
                <w:lang w:val="ru-RU"/>
              </w:rPr>
              <w:t>Значение</w:t>
            </w:r>
          </w:p>
        </w:tc>
        <w:tc>
          <w:tcPr>
            <w:tcW w:w="2753" w:type="dxa"/>
          </w:tcPr>
          <w:p w14:paraId="596725FE" w14:textId="77777777" w:rsidR="000A4EB9" w:rsidRPr="00766AE1" w:rsidRDefault="000A4EB9" w:rsidP="00104456">
            <w:pPr>
              <w:ind w:left="-71" w:right="314"/>
              <w:jc w:val="center"/>
              <w:rPr>
                <w:b/>
                <w:lang w:val="ru-RU"/>
              </w:rPr>
            </w:pPr>
          </w:p>
          <w:p w14:paraId="2C796A62" w14:textId="4E2EDF13" w:rsidR="000A4EB9" w:rsidRPr="00766AE1" w:rsidRDefault="000A4EB9" w:rsidP="000A4EB9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Примечание</w:t>
            </w:r>
          </w:p>
        </w:tc>
      </w:tr>
      <w:tr w:rsidR="000A4EB9" w:rsidRPr="00315773" w14:paraId="59DACD4F" w14:textId="77777777" w:rsidTr="00D474B1">
        <w:trPr>
          <w:trHeight w:val="397"/>
        </w:trPr>
        <w:tc>
          <w:tcPr>
            <w:tcW w:w="3274" w:type="dxa"/>
          </w:tcPr>
          <w:p w14:paraId="492E416F" w14:textId="31CBAD9A" w:rsidR="000A4EB9" w:rsidRPr="004B48F3" w:rsidRDefault="004B48F3" w:rsidP="008B4368">
            <w:pPr>
              <w:ind w:left="-71" w:right="314"/>
              <w:rPr>
                <w:lang w:val="ru-RU"/>
              </w:rPr>
            </w:pPr>
            <w:r>
              <w:rPr>
                <w:lang w:val="ru-RU"/>
              </w:rPr>
              <w:t xml:space="preserve">Тип ЛЭП </w:t>
            </w:r>
          </w:p>
        </w:tc>
        <w:tc>
          <w:tcPr>
            <w:tcW w:w="3861" w:type="dxa"/>
          </w:tcPr>
          <w:p w14:paraId="0E9127ED" w14:textId="514C777A" w:rsidR="000A4EB9" w:rsidRDefault="00A6203C" w:rsidP="00A05BCF">
            <w:pPr>
              <w:rPr>
                <w:lang w:val="ru-RU"/>
              </w:rPr>
            </w:pPr>
            <w:r>
              <w:rPr>
                <w:lang w:val="ru-RU"/>
              </w:rPr>
              <w:t>Кабельн</w:t>
            </w:r>
            <w:r w:rsidR="00A05BCF">
              <w:rPr>
                <w:lang w:val="ru-RU"/>
              </w:rPr>
              <w:t>ые</w:t>
            </w:r>
            <w:r>
              <w:rPr>
                <w:lang w:val="ru-RU"/>
              </w:rPr>
              <w:t xml:space="preserve"> лини</w:t>
            </w:r>
            <w:r w:rsidR="00A05BCF">
              <w:rPr>
                <w:lang w:val="ru-RU"/>
              </w:rPr>
              <w:t>и</w:t>
            </w:r>
          </w:p>
        </w:tc>
        <w:tc>
          <w:tcPr>
            <w:tcW w:w="2753" w:type="dxa"/>
          </w:tcPr>
          <w:p w14:paraId="71B57873" w14:textId="77777777" w:rsidR="000A4EB9" w:rsidRPr="00315773" w:rsidRDefault="000A4EB9" w:rsidP="008B4368">
            <w:pPr>
              <w:rPr>
                <w:lang w:val="ru-RU"/>
              </w:rPr>
            </w:pPr>
          </w:p>
        </w:tc>
      </w:tr>
      <w:tr w:rsidR="000A4EB9" w:rsidRPr="00315773" w14:paraId="7912DC59" w14:textId="77777777" w:rsidTr="00D474B1">
        <w:trPr>
          <w:trHeight w:val="397"/>
        </w:trPr>
        <w:tc>
          <w:tcPr>
            <w:tcW w:w="3274" w:type="dxa"/>
          </w:tcPr>
          <w:p w14:paraId="4D12EDC4" w14:textId="4A746EC5" w:rsidR="000A4EB9" w:rsidRPr="004B48F3" w:rsidRDefault="004B48F3" w:rsidP="004B48F3">
            <w:pPr>
              <w:ind w:left="-71" w:right="314"/>
            </w:pPr>
            <w:r w:rsidRPr="004B48F3">
              <w:rPr>
                <w:lang w:val="ru-RU"/>
              </w:rPr>
              <w:t xml:space="preserve">Требование разработки вариантов </w:t>
            </w:r>
          </w:p>
        </w:tc>
        <w:tc>
          <w:tcPr>
            <w:tcW w:w="3861" w:type="dxa"/>
          </w:tcPr>
          <w:p w14:paraId="6A384B4C" w14:textId="280333D5" w:rsidR="000A4EB9" w:rsidRDefault="004B48F3" w:rsidP="00A05BCF">
            <w:pPr>
              <w:rPr>
                <w:lang w:val="ru-RU"/>
              </w:rPr>
            </w:pPr>
            <w:r>
              <w:rPr>
                <w:lang w:val="ru-RU"/>
              </w:rPr>
              <w:t>В</w:t>
            </w:r>
            <w:r w:rsidRPr="00321C1D">
              <w:rPr>
                <w:lang w:val="ru-RU"/>
              </w:rPr>
              <w:t xml:space="preserve">ыбор </w:t>
            </w:r>
            <w:r w:rsidR="00A6203C">
              <w:rPr>
                <w:lang w:val="ru-RU"/>
              </w:rPr>
              <w:t xml:space="preserve">вариантов не требуется. Трассу выполнить </w:t>
            </w:r>
            <w:r w:rsidR="00796F7B">
              <w:rPr>
                <w:lang w:val="ru-RU"/>
              </w:rPr>
              <w:t>по пути</w:t>
            </w:r>
            <w:r w:rsidR="00A05BCF">
              <w:rPr>
                <w:lang w:val="ru-RU"/>
              </w:rPr>
              <w:t xml:space="preserve"> действующих кабельных линий</w:t>
            </w:r>
          </w:p>
        </w:tc>
        <w:tc>
          <w:tcPr>
            <w:tcW w:w="2753" w:type="dxa"/>
          </w:tcPr>
          <w:p w14:paraId="0CAD8D50" w14:textId="616DD479" w:rsidR="000A4EB9" w:rsidRPr="00315773" w:rsidRDefault="000A4EB9" w:rsidP="008B4368">
            <w:pPr>
              <w:rPr>
                <w:lang w:val="ru-RU"/>
              </w:rPr>
            </w:pPr>
          </w:p>
        </w:tc>
      </w:tr>
      <w:tr w:rsidR="004B48F3" w:rsidRPr="00315773" w14:paraId="09B0A74C" w14:textId="77777777" w:rsidTr="00D474B1">
        <w:trPr>
          <w:trHeight w:val="397"/>
        </w:trPr>
        <w:tc>
          <w:tcPr>
            <w:tcW w:w="3274" w:type="dxa"/>
          </w:tcPr>
          <w:p w14:paraId="328346D8" w14:textId="0DFF1321" w:rsidR="004B48F3" w:rsidRPr="004B48F3" w:rsidRDefault="004B48F3" w:rsidP="008B4368">
            <w:pPr>
              <w:ind w:left="-71" w:right="314"/>
              <w:rPr>
                <w:lang w:val="ru-RU"/>
              </w:rPr>
            </w:pPr>
            <w:r>
              <w:rPr>
                <w:lang w:val="ru-RU"/>
              </w:rPr>
              <w:t>Инженерные изыскания</w:t>
            </w:r>
          </w:p>
        </w:tc>
        <w:tc>
          <w:tcPr>
            <w:tcW w:w="3861" w:type="dxa"/>
          </w:tcPr>
          <w:p w14:paraId="7141991E" w14:textId="5643E5AA" w:rsidR="004B48F3" w:rsidRDefault="004B48F3" w:rsidP="004443BA">
            <w:pPr>
              <w:jc w:val="both"/>
              <w:rPr>
                <w:lang w:val="ru-RU"/>
              </w:rPr>
            </w:pPr>
            <w:r w:rsidRPr="004B48F3">
              <w:rPr>
                <w:lang w:val="ru-RU"/>
              </w:rPr>
              <w:t>Инженерно-геодезические, инженерно-геологические</w:t>
            </w:r>
            <w:r w:rsidR="00453B2A">
              <w:rPr>
                <w:lang w:val="ru-RU"/>
              </w:rPr>
              <w:t xml:space="preserve"> (при необходимости)</w:t>
            </w:r>
          </w:p>
        </w:tc>
        <w:tc>
          <w:tcPr>
            <w:tcW w:w="2753" w:type="dxa"/>
          </w:tcPr>
          <w:p w14:paraId="7C9C0D21" w14:textId="05CE966F" w:rsidR="004B48F3" w:rsidRPr="00315773" w:rsidRDefault="004B48F3" w:rsidP="008B4368">
            <w:pPr>
              <w:rPr>
                <w:lang w:val="ru-RU"/>
              </w:rPr>
            </w:pPr>
          </w:p>
        </w:tc>
      </w:tr>
      <w:tr w:rsidR="004B48F3" w:rsidRPr="00315773" w14:paraId="5FB159B7" w14:textId="77777777" w:rsidTr="00D474B1">
        <w:trPr>
          <w:trHeight w:val="397"/>
        </w:trPr>
        <w:tc>
          <w:tcPr>
            <w:tcW w:w="3274" w:type="dxa"/>
          </w:tcPr>
          <w:p w14:paraId="590ECF45" w14:textId="639971B4" w:rsidR="004B48F3" w:rsidRPr="004B48F3" w:rsidRDefault="004B48F3" w:rsidP="008B4368">
            <w:pPr>
              <w:ind w:left="-71" w:right="314"/>
              <w:rPr>
                <w:lang w:val="ru-RU"/>
              </w:rPr>
            </w:pPr>
            <w:r>
              <w:rPr>
                <w:lang w:val="ru-RU"/>
              </w:rPr>
              <w:t>Характеристики трассы</w:t>
            </w:r>
          </w:p>
        </w:tc>
        <w:tc>
          <w:tcPr>
            <w:tcW w:w="3861" w:type="dxa"/>
          </w:tcPr>
          <w:p w14:paraId="283280E8" w14:textId="33BEF743" w:rsidR="00796F7B" w:rsidRDefault="004B48F3" w:rsidP="00796F7B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Длина трассы – ориентировочно </w:t>
            </w:r>
            <w:r w:rsidR="00796F7B">
              <w:rPr>
                <w:lang w:val="ru-RU"/>
              </w:rPr>
              <w:t>750</w:t>
            </w:r>
            <w:r>
              <w:rPr>
                <w:lang w:val="ru-RU"/>
              </w:rPr>
              <w:t xml:space="preserve"> м.</w:t>
            </w:r>
            <w:r w:rsidR="00A379F5">
              <w:rPr>
                <w:lang w:val="ru-RU"/>
              </w:rPr>
              <w:t xml:space="preserve"> Начало –</w:t>
            </w:r>
            <w:r w:rsidR="00796F7B">
              <w:rPr>
                <w:lang w:val="ru-RU"/>
              </w:rPr>
              <w:t xml:space="preserve"> </w:t>
            </w:r>
            <w:r w:rsidR="00A05BCF">
              <w:rPr>
                <w:lang w:val="ru-RU"/>
              </w:rPr>
              <w:t>ЗРУ-10 кВ ПС О-11 Ленинградская</w:t>
            </w:r>
            <w:r w:rsidR="00A379F5">
              <w:rPr>
                <w:lang w:val="ru-RU"/>
              </w:rPr>
              <w:t xml:space="preserve">, окончание – </w:t>
            </w:r>
            <w:r w:rsidR="00A05BCF">
              <w:rPr>
                <w:lang w:val="ru-RU"/>
              </w:rPr>
              <w:t>распределительная трансформаторная подстанция РП-37</w:t>
            </w:r>
            <w:r w:rsidR="00796F7B">
              <w:rPr>
                <w:lang w:val="ru-RU"/>
              </w:rPr>
              <w:t>.</w:t>
            </w:r>
          </w:p>
        </w:tc>
        <w:tc>
          <w:tcPr>
            <w:tcW w:w="2753" w:type="dxa"/>
          </w:tcPr>
          <w:p w14:paraId="3487FAE8" w14:textId="77777777" w:rsidR="004B48F3" w:rsidRPr="00315773" w:rsidRDefault="004B48F3" w:rsidP="008B4368">
            <w:pPr>
              <w:rPr>
                <w:lang w:val="ru-RU"/>
              </w:rPr>
            </w:pPr>
          </w:p>
        </w:tc>
      </w:tr>
      <w:tr w:rsidR="001D3DE9" w:rsidRPr="00315773" w14:paraId="3FDF812A" w14:textId="77777777" w:rsidTr="00D474B1">
        <w:trPr>
          <w:trHeight w:val="397"/>
        </w:trPr>
        <w:tc>
          <w:tcPr>
            <w:tcW w:w="3274" w:type="dxa"/>
          </w:tcPr>
          <w:p w14:paraId="63AE1663" w14:textId="7C6B0C95" w:rsidR="001D3DE9" w:rsidRDefault="001D3DE9" w:rsidP="008B4368">
            <w:pPr>
              <w:ind w:left="-71" w:right="314"/>
              <w:rPr>
                <w:lang w:val="ru-RU"/>
              </w:rPr>
            </w:pPr>
            <w:r>
              <w:rPr>
                <w:lang w:val="ru-RU"/>
              </w:rPr>
              <w:t>Конструктивные решения ЛЭП.</w:t>
            </w:r>
          </w:p>
        </w:tc>
        <w:tc>
          <w:tcPr>
            <w:tcW w:w="3861" w:type="dxa"/>
          </w:tcPr>
          <w:p w14:paraId="0E615686" w14:textId="77777777" w:rsidR="00BB0E65" w:rsidRDefault="00BB0E65" w:rsidP="004443BA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Предусмотреть полную замену кабельных линий КЛ 11-26, КЛ 11-27.</w:t>
            </w:r>
          </w:p>
          <w:p w14:paraId="3F3C2781" w14:textId="3D3DFEB6" w:rsidR="001D3DE9" w:rsidRDefault="001D3DE9" w:rsidP="004443BA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Для прокладки </w:t>
            </w:r>
            <w:r w:rsidR="00A05BCF">
              <w:rPr>
                <w:lang w:val="ru-RU"/>
              </w:rPr>
              <w:t>КЛ-10</w:t>
            </w:r>
            <w:r>
              <w:rPr>
                <w:lang w:val="ru-RU"/>
              </w:rPr>
              <w:t xml:space="preserve"> кВ применить кабель в </w:t>
            </w:r>
            <w:r w:rsidR="00A05BCF">
              <w:rPr>
                <w:lang w:val="ru-RU"/>
              </w:rPr>
              <w:t>одно</w:t>
            </w:r>
            <w:r>
              <w:rPr>
                <w:lang w:val="ru-RU"/>
              </w:rPr>
              <w:t>жильном исполнении с расчетным сечением жил и экрана.</w:t>
            </w:r>
          </w:p>
          <w:p w14:paraId="26B545C3" w14:textId="77777777" w:rsidR="00BB0E65" w:rsidRDefault="00A05BCF" w:rsidP="00A05BC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Переходы через автодороги выполнить методом ГНБ в трубах ПНД диаметром 160 мм. Кабель на всем протяжении уложить в треугольник с помощью пластиковых хомутов.</w:t>
            </w:r>
          </w:p>
          <w:p w14:paraId="0D152CEB" w14:textId="49170B19" w:rsidR="00A05BCF" w:rsidRDefault="00BB0E65" w:rsidP="00A05BC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Для защиты кабеля при открытой прокладке использовать двухслойные ПВХ трубы.</w:t>
            </w:r>
            <w:r w:rsidR="00A05BCF">
              <w:rPr>
                <w:lang w:val="ru-RU"/>
              </w:rPr>
              <w:t xml:space="preserve">  </w:t>
            </w:r>
          </w:p>
          <w:p w14:paraId="289DB23A" w14:textId="42961A86" w:rsidR="001D3DE9" w:rsidRDefault="00A05BCF" w:rsidP="00A05BC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Вырубка зеленых насаждений по трассе запрещается.</w:t>
            </w:r>
          </w:p>
        </w:tc>
        <w:tc>
          <w:tcPr>
            <w:tcW w:w="2753" w:type="dxa"/>
          </w:tcPr>
          <w:p w14:paraId="44CB21E1" w14:textId="77777777" w:rsidR="001D3DE9" w:rsidRPr="00315773" w:rsidRDefault="001D3DE9" w:rsidP="008B4368">
            <w:pPr>
              <w:rPr>
                <w:lang w:val="ru-RU"/>
              </w:rPr>
            </w:pPr>
          </w:p>
        </w:tc>
      </w:tr>
    </w:tbl>
    <w:p w14:paraId="0D62196E" w14:textId="06682357" w:rsidR="002D37C4" w:rsidRPr="000A4EB9" w:rsidRDefault="002D37C4" w:rsidP="000A4EB9">
      <w:pPr>
        <w:ind w:right="314"/>
        <w:jc w:val="both"/>
        <w:outlineLvl w:val="0"/>
        <w:rPr>
          <w:lang w:val="ru-RU"/>
        </w:rPr>
      </w:pPr>
    </w:p>
    <w:p w14:paraId="3A73AA70" w14:textId="28AEBDFE" w:rsidR="00134949" w:rsidRPr="00315773" w:rsidRDefault="00E311E9" w:rsidP="00DA3301">
      <w:pPr>
        <w:ind w:right="314"/>
        <w:jc w:val="both"/>
        <w:rPr>
          <w:lang w:val="ru-RU"/>
        </w:rPr>
      </w:pPr>
      <w:r>
        <w:rPr>
          <w:b/>
          <w:lang w:val="ru-RU"/>
        </w:rPr>
        <w:t>6</w:t>
      </w:r>
      <w:r w:rsidR="00134949" w:rsidRPr="00315773">
        <w:rPr>
          <w:b/>
          <w:lang w:val="ru-RU"/>
        </w:rPr>
        <w:t xml:space="preserve">.  </w:t>
      </w:r>
      <w:r w:rsidR="00C437E0" w:rsidRPr="00315773">
        <w:rPr>
          <w:b/>
          <w:lang w:val="ru-RU"/>
        </w:rPr>
        <w:t>У</w:t>
      </w:r>
      <w:r w:rsidR="00464480" w:rsidRPr="00315773">
        <w:rPr>
          <w:b/>
          <w:lang w:val="ru-RU"/>
        </w:rPr>
        <w:t>словия проектирования:</w:t>
      </w:r>
    </w:p>
    <w:p w14:paraId="025E6521" w14:textId="6FE74CB3" w:rsidR="00C437E0" w:rsidRPr="00315773" w:rsidRDefault="00E311E9" w:rsidP="00DA3301">
      <w:pPr>
        <w:ind w:right="314"/>
        <w:jc w:val="both"/>
        <w:rPr>
          <w:lang w:val="ru-RU"/>
        </w:rPr>
      </w:pPr>
      <w:r>
        <w:rPr>
          <w:lang w:val="ru-RU"/>
        </w:rPr>
        <w:t>6</w:t>
      </w:r>
      <w:r w:rsidR="00134949" w:rsidRPr="00315773">
        <w:rPr>
          <w:lang w:val="ru-RU"/>
        </w:rPr>
        <w:t>.1. Т</w:t>
      </w:r>
      <w:r w:rsidR="00110181" w:rsidRPr="00315773">
        <w:rPr>
          <w:lang w:val="ru-RU"/>
        </w:rPr>
        <w:t>опографические, инженерно-геологи</w:t>
      </w:r>
      <w:r w:rsidR="00926728" w:rsidRPr="00315773">
        <w:rPr>
          <w:lang w:val="ru-RU"/>
        </w:rPr>
        <w:t xml:space="preserve">ческие, гидрологические, </w:t>
      </w:r>
      <w:r w:rsidR="00110181" w:rsidRPr="00315773">
        <w:rPr>
          <w:lang w:val="ru-RU"/>
        </w:rPr>
        <w:t>метеорологические и природоохранные условия площадки ПС, КЛ, необходимые для разработки безопасных, надежных и экономичных, современных технических и конструктивных решений</w:t>
      </w:r>
      <w:r w:rsidR="00D8595C" w:rsidRPr="00315773">
        <w:rPr>
          <w:lang w:val="ru-RU"/>
        </w:rPr>
        <w:t>.</w:t>
      </w:r>
    </w:p>
    <w:p w14:paraId="7A5A5FAD" w14:textId="52811712" w:rsidR="006F1E45" w:rsidRPr="00315773" w:rsidRDefault="00E311E9" w:rsidP="00DA3301">
      <w:pPr>
        <w:ind w:right="314"/>
        <w:jc w:val="both"/>
        <w:rPr>
          <w:lang w:val="ru-RU"/>
        </w:rPr>
      </w:pPr>
      <w:r>
        <w:rPr>
          <w:lang w:val="ru-RU"/>
        </w:rPr>
        <w:t>6</w:t>
      </w:r>
      <w:r w:rsidR="00134949" w:rsidRPr="00315773">
        <w:rPr>
          <w:lang w:val="ru-RU"/>
        </w:rPr>
        <w:t xml:space="preserve">.2. </w:t>
      </w:r>
      <w:r w:rsidR="006F1E45" w:rsidRPr="00315773">
        <w:rPr>
          <w:lang w:val="ru-RU"/>
        </w:rPr>
        <w:t xml:space="preserve">Расчетные климатические условия: район по ветру- </w:t>
      </w:r>
      <w:r w:rsidR="006F1E45" w:rsidRPr="00315773">
        <w:rPr>
          <w:lang w:val="en-US"/>
        </w:rPr>
        <w:t>III</w:t>
      </w:r>
      <w:r w:rsidR="006F1E45" w:rsidRPr="00315773">
        <w:rPr>
          <w:lang w:val="ru-RU"/>
        </w:rPr>
        <w:t>, по гололеду-</w:t>
      </w:r>
      <w:r w:rsidR="006F1E45" w:rsidRPr="00315773">
        <w:rPr>
          <w:lang w:val="en-US"/>
        </w:rPr>
        <w:t>II</w:t>
      </w:r>
      <w:r w:rsidR="006F1E45" w:rsidRPr="00315773">
        <w:rPr>
          <w:lang w:val="ru-RU"/>
        </w:rPr>
        <w:t xml:space="preserve">, степень загрязнения атмосферы – </w:t>
      </w:r>
      <w:r w:rsidR="006F1E45" w:rsidRPr="00315773">
        <w:rPr>
          <w:lang w:val="en-US"/>
        </w:rPr>
        <w:t>III</w:t>
      </w:r>
      <w:r w:rsidR="006F1E45" w:rsidRPr="00315773">
        <w:rPr>
          <w:lang w:val="ru-RU"/>
        </w:rPr>
        <w:t xml:space="preserve">, максимальная температура наружного воздуха +30С, </w:t>
      </w:r>
      <w:r w:rsidR="00A02B2D" w:rsidRPr="00315773">
        <w:rPr>
          <w:lang w:val="ru-RU"/>
        </w:rPr>
        <w:t>минимальная -</w:t>
      </w:r>
      <w:r w:rsidR="00CB05B0" w:rsidRPr="00315773">
        <w:rPr>
          <w:lang w:val="ru-RU"/>
        </w:rPr>
        <w:t xml:space="preserve"> </w:t>
      </w:r>
      <w:r w:rsidR="006F1E45" w:rsidRPr="00315773">
        <w:rPr>
          <w:lang w:val="ru-RU"/>
        </w:rPr>
        <w:t>30С</w:t>
      </w:r>
      <w:r w:rsidR="00D8595C" w:rsidRPr="00315773">
        <w:rPr>
          <w:lang w:val="ru-RU"/>
        </w:rPr>
        <w:t>.</w:t>
      </w:r>
    </w:p>
    <w:p w14:paraId="781574FF" w14:textId="082DEB43" w:rsidR="006F1E45" w:rsidRPr="00315773" w:rsidRDefault="00E311E9" w:rsidP="00DA3301">
      <w:pPr>
        <w:ind w:right="314"/>
        <w:jc w:val="both"/>
        <w:rPr>
          <w:lang w:val="ru-RU"/>
        </w:rPr>
      </w:pPr>
      <w:r>
        <w:rPr>
          <w:lang w:val="ru-RU"/>
        </w:rPr>
        <w:t>6</w:t>
      </w:r>
      <w:r w:rsidR="00134949" w:rsidRPr="00315773">
        <w:rPr>
          <w:lang w:val="ru-RU"/>
        </w:rPr>
        <w:t xml:space="preserve">.3. </w:t>
      </w:r>
      <w:r w:rsidR="006F1E45" w:rsidRPr="00315773">
        <w:rPr>
          <w:lang w:val="ru-RU"/>
        </w:rPr>
        <w:t>Противопожарные мероприятия в соответствии с требованиями действующих РД и вновь утвержденными правилами пожарной безопасности для энергетических объектов</w:t>
      </w:r>
      <w:r w:rsidR="00072CC9" w:rsidRPr="00315773">
        <w:rPr>
          <w:lang w:val="ru-RU"/>
        </w:rPr>
        <w:t>.</w:t>
      </w:r>
    </w:p>
    <w:p w14:paraId="6A3642DC" w14:textId="1313CEE6" w:rsidR="006F1E45" w:rsidRPr="00315773" w:rsidRDefault="00E311E9" w:rsidP="00DA3301">
      <w:pPr>
        <w:ind w:right="314"/>
        <w:jc w:val="both"/>
        <w:rPr>
          <w:lang w:val="ru-RU"/>
        </w:rPr>
      </w:pPr>
      <w:r>
        <w:rPr>
          <w:lang w:val="ru-RU"/>
        </w:rPr>
        <w:t>6</w:t>
      </w:r>
      <w:r w:rsidR="00134949" w:rsidRPr="00315773">
        <w:rPr>
          <w:lang w:val="ru-RU"/>
        </w:rPr>
        <w:t xml:space="preserve">.4. </w:t>
      </w:r>
      <w:r w:rsidR="006F1E45" w:rsidRPr="00315773">
        <w:rPr>
          <w:lang w:val="ru-RU"/>
        </w:rPr>
        <w:t>Сметную документацию стоимости строительства в текущих ценах</w:t>
      </w:r>
      <w:r w:rsidR="00D8595C" w:rsidRPr="00315773">
        <w:rPr>
          <w:lang w:val="ru-RU"/>
        </w:rPr>
        <w:t>.</w:t>
      </w:r>
    </w:p>
    <w:p w14:paraId="3EAFE53D" w14:textId="6570CFE0" w:rsidR="00842E32" w:rsidRPr="00315773" w:rsidRDefault="00E311E9" w:rsidP="00DA3301">
      <w:pPr>
        <w:ind w:right="314"/>
        <w:jc w:val="both"/>
        <w:rPr>
          <w:lang w:val="ru-RU"/>
        </w:rPr>
      </w:pPr>
      <w:r>
        <w:rPr>
          <w:lang w:val="ru-RU"/>
        </w:rPr>
        <w:t>6</w:t>
      </w:r>
      <w:r w:rsidR="00134949" w:rsidRPr="00315773">
        <w:rPr>
          <w:lang w:val="ru-RU"/>
        </w:rPr>
        <w:t xml:space="preserve">.5. </w:t>
      </w:r>
      <w:r w:rsidR="0097024E" w:rsidRPr="00315773">
        <w:rPr>
          <w:lang w:val="ru-RU"/>
        </w:rPr>
        <w:t xml:space="preserve">Выполнить согласование </w:t>
      </w:r>
      <w:r w:rsidR="0010717C" w:rsidRPr="00315773">
        <w:rPr>
          <w:lang w:val="ru-RU"/>
        </w:rPr>
        <w:t xml:space="preserve">фирму </w:t>
      </w:r>
      <w:r w:rsidR="0097024E" w:rsidRPr="00315773">
        <w:rPr>
          <w:lang w:val="ru-RU"/>
        </w:rPr>
        <w:t>производителя, типа и характеристик оборуд</w:t>
      </w:r>
      <w:r w:rsidR="0052405C" w:rsidRPr="00315773">
        <w:rPr>
          <w:lang w:val="ru-RU"/>
        </w:rPr>
        <w:t>о</w:t>
      </w:r>
      <w:r w:rsidR="003A2417" w:rsidRPr="00315773">
        <w:rPr>
          <w:lang w:val="ru-RU"/>
        </w:rPr>
        <w:t>вания в спецификации проекта с А</w:t>
      </w:r>
      <w:r w:rsidR="0010717C" w:rsidRPr="00315773">
        <w:rPr>
          <w:lang w:val="ru-RU"/>
        </w:rPr>
        <w:t>О «Западная энергетическая к</w:t>
      </w:r>
      <w:r w:rsidR="0097024E" w:rsidRPr="00315773">
        <w:rPr>
          <w:lang w:val="ru-RU"/>
        </w:rPr>
        <w:t>омпания».</w:t>
      </w:r>
    </w:p>
    <w:p w14:paraId="7CFA1D8A" w14:textId="7BD45D7D" w:rsidR="00E058AC" w:rsidRPr="00315773" w:rsidRDefault="00E311E9" w:rsidP="00DA3301">
      <w:pPr>
        <w:ind w:right="314"/>
        <w:jc w:val="both"/>
        <w:rPr>
          <w:b/>
          <w:lang w:val="ru-RU"/>
        </w:rPr>
      </w:pPr>
      <w:r>
        <w:rPr>
          <w:b/>
          <w:lang w:val="ru-RU"/>
        </w:rPr>
        <w:t>7</w:t>
      </w:r>
      <w:r w:rsidR="00464480" w:rsidRPr="00315773">
        <w:rPr>
          <w:b/>
          <w:lang w:val="ru-RU"/>
        </w:rPr>
        <w:t>. Выделение очередей и пусковых комплексов</w:t>
      </w:r>
      <w:r w:rsidR="00E058AC" w:rsidRPr="00315773">
        <w:rPr>
          <w:b/>
          <w:lang w:val="ru-RU"/>
        </w:rPr>
        <w:t>:</w:t>
      </w:r>
      <w:r w:rsidR="00464480" w:rsidRPr="00315773">
        <w:rPr>
          <w:b/>
          <w:lang w:val="ru-RU"/>
        </w:rPr>
        <w:t xml:space="preserve"> </w:t>
      </w:r>
    </w:p>
    <w:p w14:paraId="224C22CF" w14:textId="77777777" w:rsidR="00E058AC" w:rsidRPr="00315773" w:rsidRDefault="003A64C9" w:rsidP="00DA3301">
      <w:pPr>
        <w:ind w:right="314"/>
        <w:jc w:val="both"/>
        <w:rPr>
          <w:lang w:val="ru-RU"/>
        </w:rPr>
      </w:pPr>
      <w:r>
        <w:rPr>
          <w:lang w:val="ru-RU"/>
        </w:rPr>
        <w:t>Не требуется</w:t>
      </w:r>
    </w:p>
    <w:p w14:paraId="5DE0136C" w14:textId="624CEE12" w:rsidR="00134949" w:rsidRPr="00315773" w:rsidRDefault="00E311E9" w:rsidP="00DA3301">
      <w:pPr>
        <w:ind w:right="314"/>
        <w:jc w:val="both"/>
        <w:rPr>
          <w:b/>
          <w:lang w:val="ru-RU"/>
        </w:rPr>
      </w:pPr>
      <w:r>
        <w:rPr>
          <w:b/>
          <w:lang w:val="ru-RU"/>
        </w:rPr>
        <w:t>8</w:t>
      </w:r>
      <w:r w:rsidR="00464480" w:rsidRPr="00315773">
        <w:rPr>
          <w:b/>
          <w:lang w:val="ru-RU"/>
        </w:rPr>
        <w:t xml:space="preserve">. Требования и условия к разработке природоохранных мероприятий </w:t>
      </w:r>
    </w:p>
    <w:p w14:paraId="78560739" w14:textId="27AFF1B7" w:rsidR="00464480" w:rsidRPr="00315773" w:rsidRDefault="00464480" w:rsidP="00DA3301">
      <w:pPr>
        <w:ind w:right="314"/>
        <w:jc w:val="both"/>
        <w:rPr>
          <w:lang w:val="ru-RU"/>
        </w:rPr>
      </w:pPr>
      <w:r w:rsidRPr="00315773">
        <w:rPr>
          <w:lang w:val="ru-RU"/>
        </w:rPr>
        <w:t>–</w:t>
      </w:r>
      <w:r w:rsidR="005A1E20" w:rsidRPr="00315773">
        <w:rPr>
          <w:lang w:val="ru-RU"/>
        </w:rPr>
        <w:t xml:space="preserve"> </w:t>
      </w:r>
      <w:r w:rsidR="00D8595C" w:rsidRPr="00315773">
        <w:rPr>
          <w:lang w:val="ru-RU"/>
        </w:rPr>
        <w:t>Р</w:t>
      </w:r>
      <w:r w:rsidR="005A1E20" w:rsidRPr="00315773">
        <w:rPr>
          <w:lang w:val="ru-RU"/>
        </w:rPr>
        <w:t xml:space="preserve">аздел «Охрана окружающей среды» с оценкой воздействия </w:t>
      </w:r>
      <w:r w:rsidR="00796F7B">
        <w:rPr>
          <w:lang w:val="ru-RU"/>
        </w:rPr>
        <w:t>ТП</w:t>
      </w:r>
      <w:r w:rsidR="005A1E20" w:rsidRPr="00315773">
        <w:rPr>
          <w:lang w:val="ru-RU"/>
        </w:rPr>
        <w:t xml:space="preserve"> на окружающую среду с оформлением отдельного тома</w:t>
      </w:r>
      <w:r w:rsidR="00D8595C" w:rsidRPr="00315773">
        <w:rPr>
          <w:lang w:val="ru-RU"/>
        </w:rPr>
        <w:t>.</w:t>
      </w:r>
    </w:p>
    <w:p w14:paraId="1760129E" w14:textId="378EF399" w:rsidR="00464480" w:rsidRPr="00315773" w:rsidRDefault="00E311E9" w:rsidP="00DA3301">
      <w:pPr>
        <w:ind w:right="314"/>
        <w:jc w:val="both"/>
        <w:rPr>
          <w:lang w:val="ru-RU"/>
        </w:rPr>
      </w:pPr>
      <w:r>
        <w:rPr>
          <w:b/>
          <w:lang w:val="ru-RU"/>
        </w:rPr>
        <w:t>9</w:t>
      </w:r>
      <w:r w:rsidR="00464480" w:rsidRPr="00315773">
        <w:rPr>
          <w:b/>
          <w:lang w:val="ru-RU"/>
        </w:rPr>
        <w:t>. Организация-</w:t>
      </w:r>
      <w:r w:rsidR="00A02B2D" w:rsidRPr="00315773">
        <w:rPr>
          <w:b/>
          <w:lang w:val="ru-RU"/>
        </w:rPr>
        <w:t>заказчик -</w:t>
      </w:r>
      <w:r w:rsidR="0006283F" w:rsidRPr="00315773">
        <w:rPr>
          <w:lang w:val="ru-RU"/>
        </w:rPr>
        <w:t xml:space="preserve"> </w:t>
      </w:r>
      <w:r w:rsidR="006F7F61" w:rsidRPr="00315773">
        <w:rPr>
          <w:lang w:val="ru-RU"/>
        </w:rPr>
        <w:t>А</w:t>
      </w:r>
      <w:r w:rsidR="0010717C" w:rsidRPr="00315773">
        <w:rPr>
          <w:lang w:val="ru-RU"/>
        </w:rPr>
        <w:t>О «Западная</w:t>
      </w:r>
      <w:r w:rsidR="00C437E0" w:rsidRPr="00315773">
        <w:rPr>
          <w:lang w:val="ru-RU"/>
        </w:rPr>
        <w:t xml:space="preserve"> энергетическая компания»</w:t>
      </w:r>
      <w:r w:rsidR="00D8595C" w:rsidRPr="00315773">
        <w:rPr>
          <w:lang w:val="ru-RU"/>
        </w:rPr>
        <w:t>.</w:t>
      </w:r>
    </w:p>
    <w:p w14:paraId="5BB6E315" w14:textId="534E98F8" w:rsidR="00464480" w:rsidRPr="00315773" w:rsidRDefault="00E311E9" w:rsidP="00DA3301">
      <w:pPr>
        <w:ind w:right="314"/>
        <w:jc w:val="both"/>
        <w:rPr>
          <w:lang w:val="ru-RU"/>
        </w:rPr>
      </w:pPr>
      <w:r>
        <w:rPr>
          <w:b/>
          <w:lang w:val="ru-RU"/>
        </w:rPr>
        <w:t>10</w:t>
      </w:r>
      <w:r w:rsidR="00464480" w:rsidRPr="00315773">
        <w:rPr>
          <w:b/>
          <w:lang w:val="ru-RU"/>
        </w:rPr>
        <w:t>. Проектная организация –</w:t>
      </w:r>
      <w:r w:rsidR="00072CC9" w:rsidRPr="00315773">
        <w:rPr>
          <w:b/>
          <w:lang w:val="ru-RU"/>
        </w:rPr>
        <w:t xml:space="preserve"> </w:t>
      </w:r>
      <w:r w:rsidR="00464480" w:rsidRPr="00315773">
        <w:rPr>
          <w:lang w:val="ru-RU"/>
        </w:rPr>
        <w:t>на основе конкурса.</w:t>
      </w:r>
    </w:p>
    <w:p w14:paraId="12327280" w14:textId="74A33E33" w:rsidR="00464480" w:rsidRPr="00315773" w:rsidRDefault="00E311E9" w:rsidP="00DA3301">
      <w:pPr>
        <w:ind w:right="314"/>
        <w:jc w:val="both"/>
        <w:rPr>
          <w:lang w:val="ru-RU"/>
        </w:rPr>
      </w:pPr>
      <w:r>
        <w:rPr>
          <w:b/>
          <w:lang w:val="ru-RU"/>
        </w:rPr>
        <w:t>11</w:t>
      </w:r>
      <w:r w:rsidR="00464480" w:rsidRPr="00315773">
        <w:rPr>
          <w:b/>
          <w:lang w:val="ru-RU"/>
        </w:rPr>
        <w:t>. Исходные данные</w:t>
      </w:r>
      <w:r w:rsidR="00072CC9" w:rsidRPr="00315773">
        <w:rPr>
          <w:b/>
          <w:lang w:val="ru-RU"/>
        </w:rPr>
        <w:t xml:space="preserve"> </w:t>
      </w:r>
      <w:r w:rsidR="00464480" w:rsidRPr="00315773">
        <w:rPr>
          <w:lang w:val="ru-RU"/>
        </w:rPr>
        <w:t>- Перечень исходных данных</w:t>
      </w:r>
      <w:r w:rsidR="00A16D7E" w:rsidRPr="00315773">
        <w:rPr>
          <w:lang w:val="ru-RU"/>
        </w:rPr>
        <w:t>, сроки передачи Заказчиком исходных данных, определяются договором на проектирование.</w:t>
      </w:r>
    </w:p>
    <w:p w14:paraId="2EB83E6B" w14:textId="238311E2" w:rsidR="00C060F6" w:rsidRPr="00315773" w:rsidRDefault="00E311E9" w:rsidP="00DA3301">
      <w:pPr>
        <w:ind w:right="314"/>
        <w:jc w:val="both"/>
        <w:rPr>
          <w:lang w:val="ru-RU"/>
        </w:rPr>
      </w:pPr>
      <w:r>
        <w:rPr>
          <w:b/>
          <w:lang w:val="ru-RU"/>
        </w:rPr>
        <w:t>12</w:t>
      </w:r>
      <w:r w:rsidR="00A16D7E" w:rsidRPr="00315773">
        <w:rPr>
          <w:b/>
          <w:lang w:val="ru-RU"/>
        </w:rPr>
        <w:t>. Сроки выполнения проекта</w:t>
      </w:r>
      <w:r w:rsidR="00072CC9" w:rsidRPr="00315773">
        <w:rPr>
          <w:b/>
          <w:lang w:val="ru-RU"/>
        </w:rPr>
        <w:t xml:space="preserve"> </w:t>
      </w:r>
      <w:r w:rsidR="00D8595C" w:rsidRPr="00315773">
        <w:rPr>
          <w:b/>
          <w:lang w:val="ru-RU"/>
        </w:rPr>
        <w:t>–</w:t>
      </w:r>
      <w:r w:rsidR="00A16D7E" w:rsidRPr="00315773">
        <w:rPr>
          <w:b/>
          <w:lang w:val="ru-RU"/>
        </w:rPr>
        <w:t xml:space="preserve"> </w:t>
      </w:r>
      <w:r w:rsidR="0010717C" w:rsidRPr="00315773">
        <w:rPr>
          <w:lang w:val="ru-RU"/>
        </w:rPr>
        <w:t>определяются Договором</w:t>
      </w:r>
      <w:r w:rsidR="005F0952" w:rsidRPr="00315773">
        <w:rPr>
          <w:lang w:val="ru-RU"/>
        </w:rPr>
        <w:t xml:space="preserve"> подряда</w:t>
      </w:r>
      <w:r w:rsidR="0010717C" w:rsidRPr="00315773">
        <w:rPr>
          <w:lang w:val="ru-RU"/>
        </w:rPr>
        <w:t>.</w:t>
      </w:r>
    </w:p>
    <w:p w14:paraId="54642053" w14:textId="1E4F3A14" w:rsidR="00A121BE" w:rsidRDefault="00E311E9" w:rsidP="002D37C4">
      <w:pPr>
        <w:ind w:right="314"/>
        <w:jc w:val="both"/>
        <w:rPr>
          <w:lang w:val="ru-RU"/>
        </w:rPr>
      </w:pPr>
      <w:r>
        <w:rPr>
          <w:b/>
          <w:lang w:val="ru-RU"/>
        </w:rPr>
        <w:t>13</w:t>
      </w:r>
      <w:r w:rsidR="005A1E20" w:rsidRPr="00315773">
        <w:rPr>
          <w:b/>
          <w:lang w:val="ru-RU"/>
        </w:rPr>
        <w:t>.</w:t>
      </w:r>
      <w:r w:rsidR="005A1E20" w:rsidRPr="00315773">
        <w:rPr>
          <w:lang w:val="ru-RU"/>
        </w:rPr>
        <w:t xml:space="preserve"> </w:t>
      </w:r>
      <w:r w:rsidR="005A1E20" w:rsidRPr="00315773">
        <w:rPr>
          <w:b/>
          <w:lang w:val="ru-RU"/>
        </w:rPr>
        <w:t>Сроки строительства</w:t>
      </w:r>
      <w:r w:rsidR="00072CC9" w:rsidRPr="00315773">
        <w:rPr>
          <w:lang w:val="ru-RU"/>
        </w:rPr>
        <w:t xml:space="preserve"> </w:t>
      </w:r>
      <w:r w:rsidR="00BB0E65">
        <w:rPr>
          <w:lang w:val="ru-RU"/>
        </w:rPr>
        <w:t xml:space="preserve">- </w:t>
      </w:r>
      <w:r w:rsidR="00796F7B">
        <w:rPr>
          <w:lang w:val="ru-RU"/>
        </w:rPr>
        <w:t>2025</w:t>
      </w:r>
      <w:r w:rsidR="000315EE" w:rsidRPr="00315773">
        <w:rPr>
          <w:lang w:val="ru-RU"/>
        </w:rPr>
        <w:t xml:space="preserve"> </w:t>
      </w:r>
      <w:r w:rsidR="002D37C4">
        <w:rPr>
          <w:lang w:val="ru-RU"/>
        </w:rPr>
        <w:t>г.</w:t>
      </w:r>
    </w:p>
    <w:p w14:paraId="3184A39D" w14:textId="77777777" w:rsidR="00C060F6" w:rsidRDefault="00C060F6" w:rsidP="002D37C4">
      <w:pPr>
        <w:ind w:right="314"/>
        <w:jc w:val="both"/>
        <w:rPr>
          <w:lang w:val="ru-RU"/>
        </w:rPr>
      </w:pPr>
    </w:p>
    <w:p w14:paraId="553C9203" w14:textId="77777777" w:rsidR="00D537E8" w:rsidRPr="002D37C4" w:rsidRDefault="00D537E8" w:rsidP="002D37C4">
      <w:pPr>
        <w:ind w:right="314"/>
        <w:jc w:val="both"/>
        <w:rPr>
          <w:lang w:val="ru-RU"/>
        </w:rPr>
      </w:pPr>
    </w:p>
    <w:p w14:paraId="43C01813" w14:textId="77777777" w:rsidR="00926728" w:rsidRPr="00315773" w:rsidRDefault="00DA3301" w:rsidP="00926728">
      <w:pPr>
        <w:rPr>
          <w:lang w:val="ru-RU"/>
        </w:rPr>
      </w:pPr>
      <w:r w:rsidRPr="00315773">
        <w:rPr>
          <w:lang w:val="ru-RU"/>
        </w:rPr>
        <w:t xml:space="preserve">Начальник отдела </w:t>
      </w:r>
    </w:p>
    <w:p w14:paraId="3B685CBB" w14:textId="77777777" w:rsidR="00842E32" w:rsidRPr="003A64C9" w:rsidRDefault="00DA3301" w:rsidP="003A64C9">
      <w:pPr>
        <w:rPr>
          <w:lang w:val="ru-RU"/>
        </w:rPr>
      </w:pPr>
      <w:r w:rsidRPr="00315773">
        <w:rPr>
          <w:lang w:val="ru-RU"/>
        </w:rPr>
        <w:t>капитального строительства</w:t>
      </w:r>
      <w:r w:rsidR="00926728" w:rsidRPr="00315773">
        <w:rPr>
          <w:lang w:val="ru-RU"/>
        </w:rPr>
        <w:t xml:space="preserve">                                                                   В.В. Берковский</w:t>
      </w:r>
    </w:p>
    <w:sectPr w:rsidR="00842E32" w:rsidRPr="003A64C9" w:rsidSect="00553A1C">
      <w:pgSz w:w="11906" w:h="16838"/>
      <w:pgMar w:top="899" w:right="746" w:bottom="1134" w:left="1309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2029"/>
    <w:multiLevelType w:val="hybridMultilevel"/>
    <w:tmpl w:val="05E43612"/>
    <w:lvl w:ilvl="0" w:tplc="7ADCD654">
      <w:start w:val="15"/>
      <w:numFmt w:val="none"/>
      <w:lvlText w:val="6.2.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B415AD"/>
    <w:multiLevelType w:val="multilevel"/>
    <w:tmpl w:val="FC307BBC"/>
    <w:lvl w:ilvl="0">
      <w:start w:val="1"/>
      <w:numFmt w:val="none"/>
      <w:lvlText w:val="6.1.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057141"/>
    <w:multiLevelType w:val="hybridMultilevel"/>
    <w:tmpl w:val="99049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17C39"/>
    <w:multiLevelType w:val="singleLevel"/>
    <w:tmpl w:val="6F98A1AC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</w:rPr>
    </w:lvl>
  </w:abstractNum>
  <w:abstractNum w:abstractNumId="4" w15:restartNumberingAfterBreak="0">
    <w:nsid w:val="104D1F09"/>
    <w:multiLevelType w:val="singleLevel"/>
    <w:tmpl w:val="AEDE00C8"/>
    <w:lvl w:ilvl="0">
      <w:start w:val="1"/>
      <w:numFmt w:val="none"/>
      <w:lvlText w:val="6.1.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1105202E"/>
    <w:multiLevelType w:val="multilevel"/>
    <w:tmpl w:val="CC1273E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 w15:restartNumberingAfterBreak="0">
    <w:nsid w:val="29C77EB8"/>
    <w:multiLevelType w:val="singleLevel"/>
    <w:tmpl w:val="7ADCD654"/>
    <w:lvl w:ilvl="0">
      <w:start w:val="15"/>
      <w:numFmt w:val="none"/>
      <w:lvlText w:val="6.2.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32425539"/>
    <w:multiLevelType w:val="hybridMultilevel"/>
    <w:tmpl w:val="4208AC7E"/>
    <w:lvl w:ilvl="0" w:tplc="C6AC4E16">
      <w:start w:val="1"/>
      <w:numFmt w:val="none"/>
      <w:lvlText w:val="6.1.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9A32D9"/>
    <w:multiLevelType w:val="multilevel"/>
    <w:tmpl w:val="93747700"/>
    <w:lvl w:ilvl="0">
      <w:start w:val="1"/>
      <w:numFmt w:val="decimal"/>
      <w:suff w:val="nothing"/>
      <w:lvlText w:val="%1."/>
      <w:lvlJc w:val="left"/>
      <w:pPr>
        <w:tabs>
          <w:tab w:val="left" w:pos="180"/>
          <w:tab w:val="left" w:pos="1319"/>
          <w:tab w:val="left" w:pos="1416"/>
          <w:tab w:val="left" w:pos="2124"/>
          <w:tab w:val="left" w:pos="2832"/>
          <w:tab w:val="left" w:pos="3540"/>
          <w:tab w:val="left" w:pos="4248"/>
        </w:tabs>
        <w:ind w:left="140" w:hanging="1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tabs>
          <w:tab w:val="left" w:pos="180"/>
          <w:tab w:val="left" w:pos="1319"/>
          <w:tab w:val="left" w:pos="1416"/>
          <w:tab w:val="left" w:pos="2124"/>
          <w:tab w:val="left" w:pos="2832"/>
          <w:tab w:val="left" w:pos="3540"/>
          <w:tab w:val="left" w:pos="4248"/>
        </w:tabs>
        <w:ind w:left="140" w:hanging="1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180"/>
          <w:tab w:val="left" w:pos="1319"/>
          <w:tab w:val="left" w:pos="1416"/>
          <w:tab w:val="left" w:pos="2124"/>
          <w:tab w:val="left" w:pos="2832"/>
          <w:tab w:val="left" w:pos="3540"/>
          <w:tab w:val="left" w:pos="4248"/>
        </w:tabs>
        <w:ind w:left="140" w:hanging="1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4."/>
      <w:lvlJc w:val="left"/>
      <w:pPr>
        <w:tabs>
          <w:tab w:val="left" w:pos="180"/>
          <w:tab w:val="left" w:pos="1319"/>
          <w:tab w:val="left" w:pos="1416"/>
          <w:tab w:val="left" w:pos="2124"/>
          <w:tab w:val="left" w:pos="2832"/>
          <w:tab w:val="left" w:pos="3540"/>
          <w:tab w:val="left" w:pos="4248"/>
        </w:tabs>
        <w:ind w:left="163" w:hanging="16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4.%5."/>
      <w:lvlJc w:val="left"/>
      <w:pPr>
        <w:tabs>
          <w:tab w:val="left" w:pos="180"/>
          <w:tab w:val="left" w:pos="1319"/>
          <w:tab w:val="left" w:pos="1416"/>
          <w:tab w:val="left" w:pos="2124"/>
          <w:tab w:val="left" w:pos="2832"/>
          <w:tab w:val="left" w:pos="3540"/>
          <w:tab w:val="left" w:pos="4248"/>
        </w:tabs>
        <w:ind w:left="163" w:hanging="16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4.%5.%6."/>
      <w:lvlJc w:val="left"/>
      <w:pPr>
        <w:tabs>
          <w:tab w:val="left" w:pos="180"/>
          <w:tab w:val="left" w:pos="1319"/>
          <w:tab w:val="left" w:pos="1416"/>
          <w:tab w:val="left" w:pos="2124"/>
          <w:tab w:val="left" w:pos="2832"/>
          <w:tab w:val="left" w:pos="3540"/>
          <w:tab w:val="left" w:pos="4248"/>
        </w:tabs>
        <w:ind w:left="210" w:hanging="2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4.%5.%6.%7."/>
      <w:lvlJc w:val="left"/>
      <w:pPr>
        <w:tabs>
          <w:tab w:val="left" w:pos="180"/>
          <w:tab w:val="left" w:pos="1319"/>
          <w:tab w:val="left" w:pos="1416"/>
          <w:tab w:val="left" w:pos="2124"/>
          <w:tab w:val="left" w:pos="2832"/>
          <w:tab w:val="left" w:pos="3540"/>
          <w:tab w:val="left" w:pos="4248"/>
        </w:tabs>
        <w:ind w:left="210" w:hanging="2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4.%5.%6.%7.%8."/>
      <w:lvlJc w:val="left"/>
      <w:pPr>
        <w:tabs>
          <w:tab w:val="left" w:pos="180"/>
          <w:tab w:val="left" w:pos="1319"/>
          <w:tab w:val="left" w:pos="1416"/>
          <w:tab w:val="left" w:pos="2124"/>
          <w:tab w:val="left" w:pos="2832"/>
          <w:tab w:val="left" w:pos="3540"/>
          <w:tab w:val="left" w:pos="4248"/>
        </w:tabs>
        <w:ind w:left="210" w:hanging="2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4.%5.%6.%7.%8.%9."/>
      <w:lvlJc w:val="left"/>
      <w:pPr>
        <w:tabs>
          <w:tab w:val="left" w:pos="180"/>
          <w:tab w:val="left" w:pos="1319"/>
          <w:tab w:val="left" w:pos="1416"/>
          <w:tab w:val="left" w:pos="2124"/>
          <w:tab w:val="left" w:pos="2832"/>
          <w:tab w:val="left" w:pos="3540"/>
          <w:tab w:val="left" w:pos="4248"/>
        </w:tabs>
        <w:ind w:left="210" w:hanging="2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41842CA9"/>
    <w:multiLevelType w:val="hybridMultilevel"/>
    <w:tmpl w:val="FC307BBC"/>
    <w:lvl w:ilvl="0" w:tplc="AEDE00C8">
      <w:start w:val="1"/>
      <w:numFmt w:val="none"/>
      <w:lvlText w:val="6.1.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F20964"/>
    <w:multiLevelType w:val="multilevel"/>
    <w:tmpl w:val="05E43612"/>
    <w:lvl w:ilvl="0">
      <w:start w:val="15"/>
      <w:numFmt w:val="none"/>
      <w:lvlText w:val="6.2.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324481"/>
    <w:multiLevelType w:val="multilevel"/>
    <w:tmpl w:val="97DAF78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64"/>
        </w:tabs>
        <w:ind w:left="1864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3"/>
        </w:tabs>
        <w:ind w:left="2573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82"/>
        </w:tabs>
        <w:ind w:left="3282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91"/>
        </w:tabs>
        <w:ind w:left="3991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00"/>
        </w:tabs>
        <w:ind w:left="4700" w:hanging="11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2" w15:restartNumberingAfterBreak="0">
    <w:nsid w:val="6B8C2780"/>
    <w:multiLevelType w:val="hybridMultilevel"/>
    <w:tmpl w:val="8520C216"/>
    <w:lvl w:ilvl="0" w:tplc="57302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2AE5F28"/>
    <w:multiLevelType w:val="hybridMultilevel"/>
    <w:tmpl w:val="A008D2A8"/>
    <w:lvl w:ilvl="0" w:tplc="9580FB26">
      <w:start w:val="15"/>
      <w:numFmt w:val="none"/>
      <w:lvlText w:val="6.2.8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6233284">
    <w:abstractNumId w:val="12"/>
  </w:num>
  <w:num w:numId="2" w16cid:durableId="895775077">
    <w:abstractNumId w:val="11"/>
  </w:num>
  <w:num w:numId="3" w16cid:durableId="487403874">
    <w:abstractNumId w:val="3"/>
  </w:num>
  <w:num w:numId="4" w16cid:durableId="1825316517">
    <w:abstractNumId w:val="4"/>
  </w:num>
  <w:num w:numId="5" w16cid:durableId="20254542">
    <w:abstractNumId w:val="9"/>
  </w:num>
  <w:num w:numId="6" w16cid:durableId="1876037605">
    <w:abstractNumId w:val="1"/>
  </w:num>
  <w:num w:numId="7" w16cid:durableId="1248230902">
    <w:abstractNumId w:val="7"/>
  </w:num>
  <w:num w:numId="8" w16cid:durableId="1867330599">
    <w:abstractNumId w:val="6"/>
  </w:num>
  <w:num w:numId="9" w16cid:durableId="1577855602">
    <w:abstractNumId w:val="0"/>
  </w:num>
  <w:num w:numId="10" w16cid:durableId="829633541">
    <w:abstractNumId w:val="10"/>
  </w:num>
  <w:num w:numId="11" w16cid:durableId="877279791">
    <w:abstractNumId w:val="13"/>
  </w:num>
  <w:num w:numId="12" w16cid:durableId="1821194431">
    <w:abstractNumId w:val="5"/>
  </w:num>
  <w:num w:numId="13" w16cid:durableId="2094205903">
    <w:abstractNumId w:val="8"/>
    <w:lvlOverride w:ilvl="0">
      <w:lvl w:ilvl="0">
        <w:start w:val="1"/>
        <w:numFmt w:val="decimal"/>
        <w:suff w:val="nothing"/>
        <w:lvlText w:val="%1."/>
        <w:lvlJc w:val="left"/>
        <w:pPr>
          <w:ind w:left="140" w:hanging="1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140" w:hanging="1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140" w:hanging="1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4."/>
        <w:lvlJc w:val="left"/>
        <w:pPr>
          <w:ind w:left="163" w:hanging="16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4.%5."/>
        <w:lvlJc w:val="left"/>
        <w:pPr>
          <w:tabs>
            <w:tab w:val="left" w:pos="180"/>
            <w:tab w:val="left" w:pos="1177"/>
            <w:tab w:val="left" w:pos="1319"/>
            <w:tab w:val="left" w:pos="1416"/>
            <w:tab w:val="left" w:pos="2124"/>
            <w:tab w:val="left" w:pos="2832"/>
            <w:tab w:val="left" w:pos="3540"/>
            <w:tab w:val="left" w:pos="4248"/>
          </w:tabs>
          <w:ind w:left="163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4.%5.%6."/>
        <w:lvlJc w:val="left"/>
        <w:pPr>
          <w:tabs>
            <w:tab w:val="left" w:pos="180"/>
            <w:tab w:val="left" w:pos="1416"/>
            <w:tab w:val="left" w:pos="2124"/>
            <w:tab w:val="left" w:pos="2832"/>
            <w:tab w:val="left" w:pos="3540"/>
            <w:tab w:val="left" w:pos="4248"/>
          </w:tabs>
          <w:ind w:left="1323" w:hanging="12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4.%5.%6.%7."/>
        <w:lvlJc w:val="left"/>
        <w:pPr>
          <w:tabs>
            <w:tab w:val="left" w:pos="180"/>
            <w:tab w:val="left" w:pos="1416"/>
            <w:tab w:val="left" w:pos="2124"/>
            <w:tab w:val="left" w:pos="2832"/>
            <w:tab w:val="left" w:pos="3540"/>
            <w:tab w:val="left" w:pos="4248"/>
          </w:tabs>
          <w:ind w:left="1323" w:hanging="12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4.%5.%6.%7.%8."/>
        <w:lvlJc w:val="left"/>
        <w:pPr>
          <w:tabs>
            <w:tab w:val="left" w:pos="180"/>
            <w:tab w:val="left" w:pos="1416"/>
            <w:tab w:val="left" w:pos="2124"/>
            <w:tab w:val="left" w:pos="2832"/>
            <w:tab w:val="left" w:pos="3540"/>
            <w:tab w:val="left" w:pos="4248"/>
          </w:tabs>
          <w:ind w:left="1323" w:hanging="12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4.%5.%6.%7.%8.%9."/>
        <w:lvlJc w:val="left"/>
        <w:pPr>
          <w:tabs>
            <w:tab w:val="left" w:pos="180"/>
            <w:tab w:val="left" w:pos="1416"/>
            <w:tab w:val="left" w:pos="2124"/>
            <w:tab w:val="left" w:pos="2832"/>
            <w:tab w:val="left" w:pos="3540"/>
            <w:tab w:val="left" w:pos="4248"/>
          </w:tabs>
          <w:ind w:left="1323" w:hanging="12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 w16cid:durableId="2476648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87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A1C"/>
    <w:rsid w:val="000000E4"/>
    <w:rsid w:val="00015E41"/>
    <w:rsid w:val="0001666D"/>
    <w:rsid w:val="00016F95"/>
    <w:rsid w:val="00023C26"/>
    <w:rsid w:val="000315EE"/>
    <w:rsid w:val="0006198C"/>
    <w:rsid w:val="00061F3B"/>
    <w:rsid w:val="0006283F"/>
    <w:rsid w:val="00067522"/>
    <w:rsid w:val="000706A7"/>
    <w:rsid w:val="000706C5"/>
    <w:rsid w:val="00072CC9"/>
    <w:rsid w:val="00073D29"/>
    <w:rsid w:val="00086E0B"/>
    <w:rsid w:val="00092DF2"/>
    <w:rsid w:val="000972DE"/>
    <w:rsid w:val="000A4EB9"/>
    <w:rsid w:val="000B63E7"/>
    <w:rsid w:val="000C0791"/>
    <w:rsid w:val="000C3871"/>
    <w:rsid w:val="000C42A6"/>
    <w:rsid w:val="000C48B8"/>
    <w:rsid w:val="000D779B"/>
    <w:rsid w:val="000E67F0"/>
    <w:rsid w:val="000F4FD2"/>
    <w:rsid w:val="0010717C"/>
    <w:rsid w:val="001100FD"/>
    <w:rsid w:val="00110181"/>
    <w:rsid w:val="001224B3"/>
    <w:rsid w:val="00125F5D"/>
    <w:rsid w:val="0012717F"/>
    <w:rsid w:val="00134949"/>
    <w:rsid w:val="0014190A"/>
    <w:rsid w:val="001452DF"/>
    <w:rsid w:val="00151C29"/>
    <w:rsid w:val="001557B1"/>
    <w:rsid w:val="0016518B"/>
    <w:rsid w:val="001730F4"/>
    <w:rsid w:val="0017348C"/>
    <w:rsid w:val="001766C1"/>
    <w:rsid w:val="001A38D7"/>
    <w:rsid w:val="001B24E3"/>
    <w:rsid w:val="001D010B"/>
    <w:rsid w:val="001D0B2C"/>
    <w:rsid w:val="001D2A6F"/>
    <w:rsid w:val="001D3DE9"/>
    <w:rsid w:val="001E1643"/>
    <w:rsid w:val="001F4ECD"/>
    <w:rsid w:val="001F7A51"/>
    <w:rsid w:val="002306A5"/>
    <w:rsid w:val="002428DD"/>
    <w:rsid w:val="002532CA"/>
    <w:rsid w:val="00253D1C"/>
    <w:rsid w:val="002643E3"/>
    <w:rsid w:val="00276167"/>
    <w:rsid w:val="00286304"/>
    <w:rsid w:val="00292AD5"/>
    <w:rsid w:val="002B1564"/>
    <w:rsid w:val="002C34FA"/>
    <w:rsid w:val="002D0687"/>
    <w:rsid w:val="002D37C4"/>
    <w:rsid w:val="002E486A"/>
    <w:rsid w:val="002F7DAC"/>
    <w:rsid w:val="00307222"/>
    <w:rsid w:val="00313E89"/>
    <w:rsid w:val="00315773"/>
    <w:rsid w:val="00321C1D"/>
    <w:rsid w:val="00327EA3"/>
    <w:rsid w:val="00331150"/>
    <w:rsid w:val="00332A98"/>
    <w:rsid w:val="00334508"/>
    <w:rsid w:val="00346F81"/>
    <w:rsid w:val="00354587"/>
    <w:rsid w:val="003842DF"/>
    <w:rsid w:val="003A2417"/>
    <w:rsid w:val="003A64C9"/>
    <w:rsid w:val="003B6A36"/>
    <w:rsid w:val="003E0834"/>
    <w:rsid w:val="003E5AD3"/>
    <w:rsid w:val="003E6E1E"/>
    <w:rsid w:val="003E7F20"/>
    <w:rsid w:val="00400567"/>
    <w:rsid w:val="004165EF"/>
    <w:rsid w:val="00426082"/>
    <w:rsid w:val="004443BA"/>
    <w:rsid w:val="00453B2A"/>
    <w:rsid w:val="00455017"/>
    <w:rsid w:val="00464480"/>
    <w:rsid w:val="00477918"/>
    <w:rsid w:val="00482032"/>
    <w:rsid w:val="004A1363"/>
    <w:rsid w:val="004B48F3"/>
    <w:rsid w:val="004C4A42"/>
    <w:rsid w:val="004C7945"/>
    <w:rsid w:val="004E3C04"/>
    <w:rsid w:val="00512099"/>
    <w:rsid w:val="005157E4"/>
    <w:rsid w:val="00521D09"/>
    <w:rsid w:val="0052405C"/>
    <w:rsid w:val="00533BD2"/>
    <w:rsid w:val="00553A1C"/>
    <w:rsid w:val="00594510"/>
    <w:rsid w:val="005A1E20"/>
    <w:rsid w:val="005C579B"/>
    <w:rsid w:val="005F0952"/>
    <w:rsid w:val="005F31BB"/>
    <w:rsid w:val="005F31D1"/>
    <w:rsid w:val="005F43B4"/>
    <w:rsid w:val="005F66F8"/>
    <w:rsid w:val="005F7904"/>
    <w:rsid w:val="00600B4B"/>
    <w:rsid w:val="00604371"/>
    <w:rsid w:val="00604871"/>
    <w:rsid w:val="00607AC6"/>
    <w:rsid w:val="0061084F"/>
    <w:rsid w:val="00613A9D"/>
    <w:rsid w:val="006243C8"/>
    <w:rsid w:val="00624D86"/>
    <w:rsid w:val="006324E4"/>
    <w:rsid w:val="006440F0"/>
    <w:rsid w:val="0064661B"/>
    <w:rsid w:val="006520D8"/>
    <w:rsid w:val="00653396"/>
    <w:rsid w:val="00660E14"/>
    <w:rsid w:val="0066715D"/>
    <w:rsid w:val="00676CF8"/>
    <w:rsid w:val="00680BE2"/>
    <w:rsid w:val="00680D2F"/>
    <w:rsid w:val="00684D40"/>
    <w:rsid w:val="006A56FE"/>
    <w:rsid w:val="006B19C9"/>
    <w:rsid w:val="006B1AD5"/>
    <w:rsid w:val="006C4786"/>
    <w:rsid w:val="006D0BD1"/>
    <w:rsid w:val="006D2EB3"/>
    <w:rsid w:val="006D569A"/>
    <w:rsid w:val="006E06FB"/>
    <w:rsid w:val="006F1E45"/>
    <w:rsid w:val="006F7F61"/>
    <w:rsid w:val="007327DF"/>
    <w:rsid w:val="007404F9"/>
    <w:rsid w:val="007442AE"/>
    <w:rsid w:val="00746E86"/>
    <w:rsid w:val="00751792"/>
    <w:rsid w:val="00755DAF"/>
    <w:rsid w:val="0076341A"/>
    <w:rsid w:val="00763D65"/>
    <w:rsid w:val="00766485"/>
    <w:rsid w:val="00766AE1"/>
    <w:rsid w:val="00780248"/>
    <w:rsid w:val="00783181"/>
    <w:rsid w:val="00787892"/>
    <w:rsid w:val="00796F7B"/>
    <w:rsid w:val="007B2FF0"/>
    <w:rsid w:val="007B6060"/>
    <w:rsid w:val="007C35FE"/>
    <w:rsid w:val="007C45D8"/>
    <w:rsid w:val="007C47A5"/>
    <w:rsid w:val="007C7141"/>
    <w:rsid w:val="007D1616"/>
    <w:rsid w:val="007D5D21"/>
    <w:rsid w:val="007E55EB"/>
    <w:rsid w:val="007F01AB"/>
    <w:rsid w:val="007F6F5E"/>
    <w:rsid w:val="008167C4"/>
    <w:rsid w:val="00842E32"/>
    <w:rsid w:val="00855BFB"/>
    <w:rsid w:val="00856386"/>
    <w:rsid w:val="008571D7"/>
    <w:rsid w:val="00877EA0"/>
    <w:rsid w:val="00891309"/>
    <w:rsid w:val="008A2FA0"/>
    <w:rsid w:val="008A6DF4"/>
    <w:rsid w:val="008B0C6E"/>
    <w:rsid w:val="008B4368"/>
    <w:rsid w:val="008B76E0"/>
    <w:rsid w:val="008C2288"/>
    <w:rsid w:val="008D2006"/>
    <w:rsid w:val="008F781C"/>
    <w:rsid w:val="00900D3F"/>
    <w:rsid w:val="0090491D"/>
    <w:rsid w:val="00911C62"/>
    <w:rsid w:val="00926728"/>
    <w:rsid w:val="00933FBE"/>
    <w:rsid w:val="00935635"/>
    <w:rsid w:val="009532D9"/>
    <w:rsid w:val="009558B5"/>
    <w:rsid w:val="009623B8"/>
    <w:rsid w:val="009700A0"/>
    <w:rsid w:val="0097024E"/>
    <w:rsid w:val="00975D5E"/>
    <w:rsid w:val="009A2C9B"/>
    <w:rsid w:val="009A6C6C"/>
    <w:rsid w:val="009B162C"/>
    <w:rsid w:val="009C0196"/>
    <w:rsid w:val="009C137D"/>
    <w:rsid w:val="009F3A83"/>
    <w:rsid w:val="00A02B2D"/>
    <w:rsid w:val="00A05484"/>
    <w:rsid w:val="00A05BCF"/>
    <w:rsid w:val="00A121BE"/>
    <w:rsid w:val="00A13C7D"/>
    <w:rsid w:val="00A16D7E"/>
    <w:rsid w:val="00A1721C"/>
    <w:rsid w:val="00A327CF"/>
    <w:rsid w:val="00A33F34"/>
    <w:rsid w:val="00A35E5B"/>
    <w:rsid w:val="00A379F5"/>
    <w:rsid w:val="00A51C65"/>
    <w:rsid w:val="00A6203C"/>
    <w:rsid w:val="00A65051"/>
    <w:rsid w:val="00A7338B"/>
    <w:rsid w:val="00A73674"/>
    <w:rsid w:val="00A92026"/>
    <w:rsid w:val="00AA2418"/>
    <w:rsid w:val="00AC3A8B"/>
    <w:rsid w:val="00AC5DB9"/>
    <w:rsid w:val="00AC72F1"/>
    <w:rsid w:val="00AD4877"/>
    <w:rsid w:val="00AD60EE"/>
    <w:rsid w:val="00AD7887"/>
    <w:rsid w:val="00AE2FC5"/>
    <w:rsid w:val="00AF05E4"/>
    <w:rsid w:val="00AF1D99"/>
    <w:rsid w:val="00AF6ADA"/>
    <w:rsid w:val="00B03235"/>
    <w:rsid w:val="00B148F3"/>
    <w:rsid w:val="00B14D50"/>
    <w:rsid w:val="00B22D6A"/>
    <w:rsid w:val="00B352E2"/>
    <w:rsid w:val="00B44765"/>
    <w:rsid w:val="00B51213"/>
    <w:rsid w:val="00B63660"/>
    <w:rsid w:val="00B66ED6"/>
    <w:rsid w:val="00B72293"/>
    <w:rsid w:val="00B74418"/>
    <w:rsid w:val="00B74574"/>
    <w:rsid w:val="00B76A66"/>
    <w:rsid w:val="00B84A39"/>
    <w:rsid w:val="00B929F0"/>
    <w:rsid w:val="00BA4F0F"/>
    <w:rsid w:val="00BA5118"/>
    <w:rsid w:val="00BA6E76"/>
    <w:rsid w:val="00BB0E65"/>
    <w:rsid w:val="00BB1C71"/>
    <w:rsid w:val="00BE28B6"/>
    <w:rsid w:val="00C034B4"/>
    <w:rsid w:val="00C060F6"/>
    <w:rsid w:val="00C06340"/>
    <w:rsid w:val="00C113FA"/>
    <w:rsid w:val="00C30943"/>
    <w:rsid w:val="00C31972"/>
    <w:rsid w:val="00C354D0"/>
    <w:rsid w:val="00C4285B"/>
    <w:rsid w:val="00C437E0"/>
    <w:rsid w:val="00C744F8"/>
    <w:rsid w:val="00C778C7"/>
    <w:rsid w:val="00C8756A"/>
    <w:rsid w:val="00C918BA"/>
    <w:rsid w:val="00C943DD"/>
    <w:rsid w:val="00C94428"/>
    <w:rsid w:val="00C96502"/>
    <w:rsid w:val="00CA447F"/>
    <w:rsid w:val="00CA47B8"/>
    <w:rsid w:val="00CA74C5"/>
    <w:rsid w:val="00CB05B0"/>
    <w:rsid w:val="00CE7E01"/>
    <w:rsid w:val="00CF3AD9"/>
    <w:rsid w:val="00D0245C"/>
    <w:rsid w:val="00D24C96"/>
    <w:rsid w:val="00D24E4C"/>
    <w:rsid w:val="00D407DB"/>
    <w:rsid w:val="00D4699F"/>
    <w:rsid w:val="00D474B1"/>
    <w:rsid w:val="00D537E8"/>
    <w:rsid w:val="00D55063"/>
    <w:rsid w:val="00D62E91"/>
    <w:rsid w:val="00D7266E"/>
    <w:rsid w:val="00D736BE"/>
    <w:rsid w:val="00D8595C"/>
    <w:rsid w:val="00DA3301"/>
    <w:rsid w:val="00DA474F"/>
    <w:rsid w:val="00DD4FD2"/>
    <w:rsid w:val="00DE17D5"/>
    <w:rsid w:val="00DE525F"/>
    <w:rsid w:val="00DE5496"/>
    <w:rsid w:val="00DF6776"/>
    <w:rsid w:val="00E058AC"/>
    <w:rsid w:val="00E06B63"/>
    <w:rsid w:val="00E112C8"/>
    <w:rsid w:val="00E11815"/>
    <w:rsid w:val="00E12BD7"/>
    <w:rsid w:val="00E311E9"/>
    <w:rsid w:val="00E44771"/>
    <w:rsid w:val="00E4553B"/>
    <w:rsid w:val="00E555BE"/>
    <w:rsid w:val="00E73391"/>
    <w:rsid w:val="00E80BD7"/>
    <w:rsid w:val="00E847A8"/>
    <w:rsid w:val="00EB5405"/>
    <w:rsid w:val="00EC5509"/>
    <w:rsid w:val="00ED16A4"/>
    <w:rsid w:val="00EE508D"/>
    <w:rsid w:val="00EE7BC3"/>
    <w:rsid w:val="00EF6FA1"/>
    <w:rsid w:val="00F013C4"/>
    <w:rsid w:val="00F0271C"/>
    <w:rsid w:val="00F02C18"/>
    <w:rsid w:val="00F03AC0"/>
    <w:rsid w:val="00F05386"/>
    <w:rsid w:val="00F05FE5"/>
    <w:rsid w:val="00F10269"/>
    <w:rsid w:val="00F370CF"/>
    <w:rsid w:val="00F5669B"/>
    <w:rsid w:val="00F720C4"/>
    <w:rsid w:val="00F8394C"/>
    <w:rsid w:val="00F839F4"/>
    <w:rsid w:val="00F860B0"/>
    <w:rsid w:val="00F9142F"/>
    <w:rsid w:val="00F93C8C"/>
    <w:rsid w:val="00F96FB9"/>
    <w:rsid w:val="00FB7F13"/>
    <w:rsid w:val="00FC295F"/>
    <w:rsid w:val="00FD42D6"/>
    <w:rsid w:val="00FE1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209319"/>
  <w15:docId w15:val="{47E37916-2686-4DA1-82E8-74A533A6B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val="lt-LT" w:eastAsia="lt-LT"/>
    </w:rPr>
  </w:style>
  <w:style w:type="paragraph" w:styleId="1">
    <w:name w:val="heading 1"/>
    <w:basedOn w:val="a"/>
    <w:next w:val="a"/>
    <w:link w:val="10"/>
    <w:qFormat/>
    <w:rsid w:val="00533BD2"/>
    <w:pPr>
      <w:keepNext/>
      <w:jc w:val="center"/>
      <w:outlineLvl w:val="0"/>
    </w:pPr>
    <w:rPr>
      <w:b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55DAF"/>
    <w:rPr>
      <w:rFonts w:ascii="Tahoma" w:hAnsi="Tahoma" w:cs="Tahoma"/>
      <w:sz w:val="16"/>
      <w:szCs w:val="16"/>
    </w:rPr>
  </w:style>
  <w:style w:type="paragraph" w:styleId="a4">
    <w:name w:val="Document Map"/>
    <w:basedOn w:val="a"/>
    <w:semiHidden/>
    <w:rsid w:val="000C387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No Spacing"/>
    <w:uiPriority w:val="1"/>
    <w:qFormat/>
    <w:rsid w:val="00842E32"/>
    <w:rPr>
      <w:sz w:val="24"/>
      <w:szCs w:val="24"/>
      <w:lang w:val="lt-LT" w:eastAsia="lt-LT"/>
    </w:rPr>
  </w:style>
  <w:style w:type="character" w:styleId="a6">
    <w:name w:val="annotation reference"/>
    <w:rsid w:val="00B66ED6"/>
    <w:rPr>
      <w:sz w:val="16"/>
      <w:szCs w:val="16"/>
    </w:rPr>
  </w:style>
  <w:style w:type="paragraph" w:styleId="a7">
    <w:name w:val="annotation text"/>
    <w:basedOn w:val="a"/>
    <w:link w:val="a8"/>
    <w:rsid w:val="00B66ED6"/>
    <w:rPr>
      <w:sz w:val="20"/>
      <w:szCs w:val="20"/>
    </w:rPr>
  </w:style>
  <w:style w:type="character" w:customStyle="1" w:styleId="a8">
    <w:name w:val="Текст примечания Знак"/>
    <w:link w:val="a7"/>
    <w:rsid w:val="00B66ED6"/>
    <w:rPr>
      <w:lang w:val="lt-LT" w:eastAsia="lt-LT"/>
    </w:rPr>
  </w:style>
  <w:style w:type="paragraph" w:styleId="a9">
    <w:name w:val="annotation subject"/>
    <w:basedOn w:val="a7"/>
    <w:next w:val="a7"/>
    <w:link w:val="aa"/>
    <w:rsid w:val="00B66ED6"/>
    <w:rPr>
      <w:b/>
      <w:bCs/>
    </w:rPr>
  </w:style>
  <w:style w:type="character" w:customStyle="1" w:styleId="aa">
    <w:name w:val="Тема примечания Знак"/>
    <w:link w:val="a9"/>
    <w:rsid w:val="00B66ED6"/>
    <w:rPr>
      <w:b/>
      <w:bCs/>
      <w:lang w:val="lt-LT" w:eastAsia="lt-LT"/>
    </w:rPr>
  </w:style>
  <w:style w:type="paragraph" w:styleId="ab">
    <w:name w:val="Revision"/>
    <w:hidden/>
    <w:uiPriority w:val="99"/>
    <w:semiHidden/>
    <w:rsid w:val="00CA447F"/>
    <w:rPr>
      <w:sz w:val="24"/>
      <w:szCs w:val="24"/>
      <w:lang w:val="lt-LT" w:eastAsia="lt-LT"/>
    </w:rPr>
  </w:style>
  <w:style w:type="character" w:customStyle="1" w:styleId="10">
    <w:name w:val="Заголовок 1 Знак"/>
    <w:basedOn w:val="a0"/>
    <w:link w:val="1"/>
    <w:rsid w:val="00533BD2"/>
    <w:rPr>
      <w:b/>
      <w:sz w:val="28"/>
    </w:rPr>
  </w:style>
  <w:style w:type="paragraph" w:styleId="ac">
    <w:name w:val="List Paragraph"/>
    <w:basedOn w:val="a"/>
    <w:uiPriority w:val="34"/>
    <w:qFormat/>
    <w:rsid w:val="00796F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A1808-7500-4999-A0D5-08BBB3B18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Private</Company>
  <LinksUpToDate>false</LinksUpToDate>
  <CharactersWithSpaces>6164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Antanas</dc:creator>
  <cp:lastModifiedBy>79114852218</cp:lastModifiedBy>
  <cp:revision>2</cp:revision>
  <cp:lastPrinted>2025-01-28T12:07:00Z</cp:lastPrinted>
  <dcterms:created xsi:type="dcterms:W3CDTF">2025-01-31T12:47:00Z</dcterms:created>
  <dcterms:modified xsi:type="dcterms:W3CDTF">2025-01-31T12:47:00Z</dcterms:modified>
</cp:coreProperties>
</file>